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224" w:rsidRPr="00647224" w:rsidRDefault="00F20238" w:rsidP="00647224">
      <w:pPr>
        <w:rPr>
          <w:rFonts w:ascii="Arial" w:hAnsi="Arial" w:cs="Arial"/>
        </w:rPr>
      </w:pPr>
      <w:r w:rsidRPr="008260BC">
        <w:rPr>
          <w:noProof/>
          <w:lang w:eastAsia="de-DE"/>
        </w:rPr>
        <w:drawing>
          <wp:anchor distT="0" distB="0" distL="114300" distR="114300" simplePos="0" relativeHeight="251659264" behindDoc="0" locked="0" layoutInCell="1" allowOverlap="1">
            <wp:simplePos x="0" y="0"/>
            <wp:positionH relativeFrom="column">
              <wp:posOffset>3108960</wp:posOffset>
            </wp:positionH>
            <wp:positionV relativeFrom="paragraph">
              <wp:posOffset>294005</wp:posOffset>
            </wp:positionV>
            <wp:extent cx="2189480" cy="1511300"/>
            <wp:effectExtent l="0" t="0" r="1270" b="0"/>
            <wp:wrapSquare wrapText="bothSides"/>
            <wp:docPr id="1" name="Bild 1" descr="Logo DIE LINKE. im Ortsbeira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IE LINKE. im Ortsbeirat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9480" cy="1511300"/>
                    </a:xfrm>
                    <a:prstGeom prst="rect">
                      <a:avLst/>
                    </a:prstGeom>
                    <a:noFill/>
                    <a:ln w="9525">
                      <a:noFill/>
                      <a:miter lim="800000"/>
                      <a:headEnd/>
                      <a:tailEnd/>
                    </a:ln>
                  </pic:spPr>
                </pic:pic>
              </a:graphicData>
            </a:graphic>
          </wp:anchor>
        </w:drawing>
      </w:r>
      <w:r w:rsidR="004515AA" w:rsidRPr="004515AA">
        <w:rPr>
          <w:noProof/>
          <w:lang w:eastAsia="de-DE"/>
        </w:rPr>
        <w:pict>
          <v:shapetype id="_x0000_t202" coordsize="21600,21600" o:spt="202" path="m,l,21600r21600,l21600,xe">
            <v:stroke joinstyle="miter"/>
            <v:path gradientshapeok="t" o:connecttype="rect"/>
          </v:shapetype>
          <v:shape id="Textfeld 3" o:spid="_x0000_s1026" type="#_x0000_t202" style="position:absolute;margin-left:-1.6pt;margin-top:-9.15pt;width:168.45pt;height:151.4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">
            <v:textbox>
              <w:txbxContent>
                <w:p w:rsidR="00647224" w:rsidRPr="00506BB6" w:rsidRDefault="00CD1EFF" w:rsidP="00647224">
                  <w:pPr>
                    <w:spacing w:after="0"/>
                    <w:rPr>
                      <w:rFonts w:ascii="Arial" w:hAnsi="Arial" w:cs="Arial"/>
                      <w:b/>
                      <w:sz w:val="18"/>
                      <w:szCs w:val="18"/>
                    </w:rPr>
                  </w:pPr>
                  <w: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65pt;height:96.2pt" o:ole="">
                        <v:imagedata r:id="rId8" o:title=""/>
                      </v:shape>
                      <o:OLEObject Type="Embed" ProgID="CDraw4" ShapeID="_x0000_i1025" DrawAspect="Content" ObjectID="_1533662332" r:id="rId9">
                        <o:FieldCodes>\s \* MERGEFORMAT</o:FieldCodes>
                      </o:OLEObject>
                    </w:object>
                  </w:r>
                  <w:r w:rsidR="00647224" w:rsidRPr="00506BB6">
                    <w:rPr>
                      <w:rFonts w:ascii="Arial" w:hAnsi="Arial" w:cs="Arial"/>
                      <w:b/>
                      <w:sz w:val="18"/>
                      <w:szCs w:val="18"/>
                    </w:rPr>
                    <w:t>Sozialdemokratische</w:t>
                  </w:r>
                  <w:r w:rsidR="00647224" w:rsidRPr="00506BB6">
                    <w:rPr>
                      <w:rFonts w:ascii="Arial" w:hAnsi="Arial" w:cs="Arial"/>
                      <w:b/>
                      <w:sz w:val="18"/>
                      <w:szCs w:val="18"/>
                    </w:rPr>
                    <w:tab/>
                  </w:r>
                </w:p>
                <w:p w:rsidR="00647224" w:rsidRPr="00506BB6" w:rsidRDefault="00647224" w:rsidP="00647224">
                  <w:pPr>
                    <w:pStyle w:val="berschrift1"/>
                    <w:rPr>
                      <w:rFonts w:cs="Arial"/>
                      <w:b/>
                      <w:sz w:val="18"/>
                      <w:szCs w:val="18"/>
                    </w:rPr>
                  </w:pPr>
                  <w:r w:rsidRPr="00506BB6">
                    <w:rPr>
                      <w:rFonts w:cs="Arial"/>
                      <w:b/>
                      <w:sz w:val="18"/>
                      <w:szCs w:val="18"/>
                    </w:rPr>
                    <w:t>Fraktion</w:t>
                  </w:r>
                </w:p>
                <w:p w:rsidR="00647224" w:rsidRPr="00F20238" w:rsidRDefault="00647224" w:rsidP="00647224">
                  <w:pPr>
                    <w:rPr>
                      <w:rFonts w:ascii="Arial" w:hAnsi="Arial" w:cs="Arial"/>
                      <w:sz w:val="16"/>
                      <w:szCs w:val="16"/>
                    </w:rPr>
                  </w:pPr>
                  <w:r w:rsidRPr="00F20238">
                    <w:rPr>
                      <w:rFonts w:ascii="Arial" w:hAnsi="Arial" w:cs="Arial"/>
                      <w:sz w:val="16"/>
                      <w:szCs w:val="16"/>
                    </w:rPr>
                    <w:t>im Ortsbeirat 5</w:t>
                  </w:r>
                  <w:r w:rsidRPr="00F20238">
                    <w:rPr>
                      <w:rFonts w:ascii="Arial" w:hAnsi="Arial" w:cs="Arial"/>
                      <w:sz w:val="16"/>
                      <w:szCs w:val="16"/>
                    </w:rPr>
                    <w:br/>
                    <w:t>Niederrad – Sachsenhausen – Oberrad</w:t>
                  </w:r>
                </w:p>
                <w:p w:rsidR="00647224" w:rsidRDefault="00647224" w:rsidP="00647224"/>
                <w:p w:rsidR="00647224" w:rsidRDefault="00647224" w:rsidP="00647224"/>
              </w:txbxContent>
            </v:textbox>
          </v:shape>
        </w:pict>
      </w:r>
    </w:p>
    <w:p w:rsidR="00647224" w:rsidRDefault="00647224" w:rsidP="00647224"/>
    <w:p w:rsidR="006D5E8C" w:rsidRDefault="006D5E8C" w:rsidP="00647224">
      <w:pPr>
        <w:tabs>
          <w:tab w:val="left" w:pos="5103"/>
        </w:tabs>
      </w:pPr>
    </w:p>
    <w:p w:rsidR="00647224" w:rsidRDefault="00647224" w:rsidP="00647224">
      <w:pPr>
        <w:tabs>
          <w:tab w:val="left" w:pos="5103"/>
        </w:tabs>
      </w:pPr>
    </w:p>
    <w:p w:rsidR="00647224" w:rsidRDefault="00647224" w:rsidP="00647224">
      <w:pPr>
        <w:tabs>
          <w:tab w:val="left" w:pos="5103"/>
        </w:tabs>
      </w:pPr>
    </w:p>
    <w:p w:rsidR="00647224" w:rsidRDefault="00647224" w:rsidP="00647224">
      <w:pPr>
        <w:tabs>
          <w:tab w:val="left" w:pos="5103"/>
        </w:tabs>
      </w:pPr>
    </w:p>
    <w:p w:rsidR="00CD3E6C" w:rsidRPr="00F20238" w:rsidRDefault="00CD3E6C" w:rsidP="00CD3E6C">
      <w:pPr>
        <w:spacing w:after="0" w:line="360" w:lineRule="auto"/>
        <w:jc w:val="right"/>
        <w:rPr>
          <w:rFonts w:ascii="Arial" w:hAnsi="Arial" w:cs="Arial"/>
          <w:sz w:val="10"/>
          <w:szCs w:val="10"/>
        </w:rPr>
      </w:pPr>
    </w:p>
    <w:p w:rsidR="00CD3E6C" w:rsidRPr="00F20238" w:rsidRDefault="0083159E" w:rsidP="00CD3E6C">
      <w:pPr>
        <w:spacing w:after="0" w:line="360" w:lineRule="auto"/>
        <w:jc w:val="right"/>
        <w:rPr>
          <w:rFonts w:ascii="Arial" w:hAnsi="Arial" w:cs="Arial"/>
          <w:sz w:val="20"/>
          <w:szCs w:val="20"/>
        </w:rPr>
      </w:pPr>
      <w:r w:rsidRPr="00F20238">
        <w:rPr>
          <w:rFonts w:ascii="Arial" w:hAnsi="Arial" w:cs="Arial"/>
          <w:sz w:val="20"/>
          <w:szCs w:val="20"/>
        </w:rPr>
        <w:t>11</w:t>
      </w:r>
      <w:r w:rsidR="00CD3E6C" w:rsidRPr="00F20238">
        <w:rPr>
          <w:rFonts w:ascii="Arial" w:hAnsi="Arial" w:cs="Arial"/>
          <w:sz w:val="20"/>
          <w:szCs w:val="20"/>
        </w:rPr>
        <w:t>.08.2016</w:t>
      </w:r>
    </w:p>
    <w:p w:rsidR="006D5E8C" w:rsidRPr="00960419" w:rsidRDefault="006D5E8C" w:rsidP="00153D07">
      <w:pPr>
        <w:spacing w:after="0" w:line="360" w:lineRule="auto"/>
        <w:jc w:val="center"/>
        <w:rPr>
          <w:rFonts w:ascii="Arial" w:hAnsi="Arial" w:cs="Arial"/>
          <w:b/>
          <w:sz w:val="20"/>
          <w:szCs w:val="20"/>
        </w:rPr>
      </w:pPr>
      <w:r w:rsidRPr="00960419">
        <w:rPr>
          <w:rFonts w:ascii="Arial" w:hAnsi="Arial" w:cs="Arial"/>
          <w:b/>
          <w:sz w:val="20"/>
          <w:szCs w:val="20"/>
        </w:rPr>
        <w:t>Antrag</w:t>
      </w:r>
    </w:p>
    <w:p w:rsidR="00D445A9" w:rsidRPr="00F20238" w:rsidRDefault="000D77BF" w:rsidP="0019171B">
      <w:pPr>
        <w:suppressAutoHyphens/>
        <w:spacing w:after="0" w:line="360" w:lineRule="auto"/>
        <w:jc w:val="center"/>
        <w:rPr>
          <w:rFonts w:ascii="Arial" w:hAnsi="Arial" w:cs="Arial"/>
          <w:b/>
          <w:sz w:val="20"/>
          <w:szCs w:val="20"/>
        </w:rPr>
      </w:pPr>
      <w:r w:rsidRPr="00F20238">
        <w:rPr>
          <w:rFonts w:ascii="Arial" w:hAnsi="Arial" w:cs="Arial"/>
          <w:b/>
          <w:sz w:val="20"/>
          <w:szCs w:val="20"/>
        </w:rPr>
        <w:t>Öffentlichkeitsarbeitsetat</w:t>
      </w:r>
      <w:r w:rsidR="0019171B" w:rsidRPr="00F20238">
        <w:rPr>
          <w:rFonts w:ascii="Arial" w:hAnsi="Arial" w:cs="Arial"/>
          <w:b/>
          <w:sz w:val="20"/>
          <w:szCs w:val="20"/>
        </w:rPr>
        <w:t xml:space="preserve"> der Fraport AG begrenzen</w:t>
      </w:r>
    </w:p>
    <w:p w:rsidR="009D7351" w:rsidRPr="00F20238" w:rsidRDefault="009D7351" w:rsidP="00153D07">
      <w:pPr>
        <w:suppressAutoHyphens/>
        <w:spacing w:after="0" w:line="360" w:lineRule="auto"/>
        <w:jc w:val="center"/>
        <w:rPr>
          <w:rFonts w:ascii="Arial" w:hAnsi="Arial" w:cs="Arial"/>
          <w:sz w:val="20"/>
          <w:szCs w:val="20"/>
        </w:rPr>
      </w:pPr>
    </w:p>
    <w:p w:rsidR="0019171B" w:rsidRPr="00F20238" w:rsidRDefault="00E87462" w:rsidP="00E87462">
      <w:pPr>
        <w:suppressAutoHyphens/>
        <w:spacing w:after="0" w:line="360" w:lineRule="auto"/>
        <w:jc w:val="both"/>
        <w:rPr>
          <w:rFonts w:ascii="Arial" w:hAnsi="Arial" w:cs="Arial"/>
          <w:sz w:val="20"/>
          <w:szCs w:val="20"/>
        </w:rPr>
      </w:pPr>
      <w:r w:rsidRPr="00F20238">
        <w:rPr>
          <w:rFonts w:ascii="Arial" w:hAnsi="Arial" w:cs="Arial"/>
          <w:sz w:val="20"/>
          <w:szCs w:val="20"/>
        </w:rPr>
        <w:t xml:space="preserve">Der </w:t>
      </w:r>
      <w:r w:rsidR="00F43AE2" w:rsidRPr="00F20238">
        <w:rPr>
          <w:rFonts w:ascii="Arial" w:hAnsi="Arial" w:cs="Arial"/>
          <w:sz w:val="20"/>
          <w:szCs w:val="20"/>
        </w:rPr>
        <w:t>Magistrat wird aufgefordert</w:t>
      </w:r>
      <w:r w:rsidR="00960419">
        <w:rPr>
          <w:rFonts w:ascii="Arial" w:hAnsi="Arial" w:cs="Arial"/>
          <w:sz w:val="20"/>
          <w:szCs w:val="20"/>
        </w:rPr>
        <w:t>,</w:t>
      </w:r>
      <w:r w:rsidR="00F43AE2" w:rsidRPr="00F20238">
        <w:rPr>
          <w:rFonts w:ascii="Arial" w:hAnsi="Arial" w:cs="Arial"/>
          <w:sz w:val="20"/>
          <w:szCs w:val="20"/>
        </w:rPr>
        <w:t xml:space="preserve"> sich dafür einzusetzen, dass </w:t>
      </w:r>
      <w:r w:rsidR="0019171B" w:rsidRPr="00F20238">
        <w:rPr>
          <w:rFonts w:ascii="Arial" w:hAnsi="Arial" w:cs="Arial"/>
          <w:sz w:val="20"/>
          <w:szCs w:val="20"/>
        </w:rPr>
        <w:t xml:space="preserve">der </w:t>
      </w:r>
      <w:r w:rsidR="000D77BF" w:rsidRPr="00F20238">
        <w:rPr>
          <w:rFonts w:ascii="Arial" w:hAnsi="Arial" w:cs="Arial"/>
          <w:sz w:val="20"/>
          <w:szCs w:val="20"/>
        </w:rPr>
        <w:t>Etat für Öffentlichkeitsarbeit</w:t>
      </w:r>
      <w:r w:rsidR="0019171B" w:rsidRPr="00F20238">
        <w:rPr>
          <w:rFonts w:ascii="Arial" w:hAnsi="Arial" w:cs="Arial"/>
          <w:sz w:val="20"/>
          <w:szCs w:val="20"/>
        </w:rPr>
        <w:t xml:space="preserve"> der Fraport AG</w:t>
      </w:r>
      <w:r w:rsidR="00C75B9D">
        <w:rPr>
          <w:rFonts w:ascii="Arial" w:hAnsi="Arial" w:cs="Arial"/>
          <w:sz w:val="20"/>
          <w:szCs w:val="20"/>
        </w:rPr>
        <w:t xml:space="preserve"> auf das </w:t>
      </w:r>
      <w:r w:rsidR="00B95FB2">
        <w:rPr>
          <w:rFonts w:ascii="Arial" w:hAnsi="Arial" w:cs="Arial"/>
          <w:sz w:val="20"/>
          <w:szCs w:val="20"/>
        </w:rPr>
        <w:t>Niveau der</w:t>
      </w:r>
      <w:r w:rsidR="0032665D">
        <w:rPr>
          <w:rFonts w:ascii="Arial" w:hAnsi="Arial" w:cs="Arial"/>
          <w:sz w:val="20"/>
          <w:szCs w:val="20"/>
        </w:rPr>
        <w:t xml:space="preserve"> Betreiber des</w:t>
      </w:r>
      <w:r w:rsidR="00B95FB2">
        <w:rPr>
          <w:rFonts w:ascii="Arial" w:hAnsi="Arial" w:cs="Arial"/>
          <w:sz w:val="20"/>
          <w:szCs w:val="20"/>
        </w:rPr>
        <w:t xml:space="preserve"> Flughafen</w:t>
      </w:r>
      <w:r w:rsidR="0032665D">
        <w:rPr>
          <w:rFonts w:ascii="Arial" w:hAnsi="Arial" w:cs="Arial"/>
          <w:sz w:val="20"/>
          <w:szCs w:val="20"/>
        </w:rPr>
        <w:t>s München</w:t>
      </w:r>
      <w:bookmarkStart w:id="0" w:name="_GoBack"/>
      <w:bookmarkEnd w:id="0"/>
      <w:r w:rsidR="0019171B" w:rsidRPr="00F20238">
        <w:rPr>
          <w:rFonts w:ascii="Arial" w:hAnsi="Arial" w:cs="Arial"/>
          <w:sz w:val="20"/>
          <w:szCs w:val="20"/>
        </w:rPr>
        <w:t xml:space="preserve"> </w:t>
      </w:r>
      <w:r w:rsidR="000D2779">
        <w:rPr>
          <w:rFonts w:ascii="Arial" w:hAnsi="Arial" w:cs="Arial"/>
          <w:sz w:val="20"/>
          <w:szCs w:val="20"/>
        </w:rPr>
        <w:t xml:space="preserve">(10 Millionen) </w:t>
      </w:r>
      <w:r w:rsidR="0019171B" w:rsidRPr="00F20238">
        <w:rPr>
          <w:rFonts w:ascii="Arial" w:hAnsi="Arial" w:cs="Arial"/>
          <w:sz w:val="20"/>
          <w:szCs w:val="20"/>
        </w:rPr>
        <w:t>begrenzt wird.</w:t>
      </w:r>
    </w:p>
    <w:p w:rsidR="003F4F7D" w:rsidRPr="00F20238" w:rsidRDefault="003F4F7D" w:rsidP="00E87462">
      <w:pPr>
        <w:suppressAutoHyphens/>
        <w:spacing w:after="0" w:line="360" w:lineRule="auto"/>
        <w:rPr>
          <w:rFonts w:ascii="Arial" w:hAnsi="Arial" w:cs="Arial"/>
          <w:sz w:val="20"/>
          <w:szCs w:val="20"/>
        </w:rPr>
      </w:pPr>
    </w:p>
    <w:p w:rsidR="00FF0779" w:rsidRPr="00F20238" w:rsidRDefault="00311495" w:rsidP="000D77BF">
      <w:pPr>
        <w:suppressAutoHyphens/>
        <w:spacing w:after="0" w:line="360" w:lineRule="auto"/>
        <w:rPr>
          <w:rFonts w:ascii="Arial" w:hAnsi="Arial" w:cs="Arial"/>
          <w:sz w:val="20"/>
          <w:szCs w:val="20"/>
          <w:u w:val="single"/>
        </w:rPr>
      </w:pPr>
      <w:r w:rsidRPr="00F20238">
        <w:rPr>
          <w:rFonts w:ascii="Arial" w:hAnsi="Arial" w:cs="Arial"/>
          <w:sz w:val="20"/>
          <w:szCs w:val="20"/>
          <w:u w:val="single"/>
        </w:rPr>
        <w:t>Begründung:</w:t>
      </w:r>
    </w:p>
    <w:p w:rsidR="00FF0779" w:rsidRPr="00F20238" w:rsidRDefault="00FF0779" w:rsidP="00D94F2F">
      <w:pPr>
        <w:suppressAutoHyphens/>
        <w:spacing w:after="0" w:line="360" w:lineRule="auto"/>
        <w:jc w:val="both"/>
        <w:rPr>
          <w:rFonts w:ascii="Arial" w:hAnsi="Arial" w:cs="Arial"/>
          <w:sz w:val="20"/>
          <w:szCs w:val="20"/>
        </w:rPr>
      </w:pPr>
      <w:r w:rsidRPr="00F20238">
        <w:rPr>
          <w:rFonts w:ascii="Arial" w:hAnsi="Arial" w:cs="Arial"/>
          <w:sz w:val="20"/>
          <w:szCs w:val="20"/>
        </w:rPr>
        <w:t xml:space="preserve">Die Fraport AG gibt jährlich </w:t>
      </w:r>
      <w:r w:rsidR="00EE18A7" w:rsidRPr="00F20238">
        <w:rPr>
          <w:rFonts w:ascii="Arial" w:hAnsi="Arial" w:cs="Arial"/>
          <w:sz w:val="20"/>
          <w:szCs w:val="20"/>
        </w:rPr>
        <w:t>18,5 Millionen</w:t>
      </w:r>
      <w:r w:rsidR="000D77BF" w:rsidRPr="00F20238">
        <w:rPr>
          <w:rFonts w:ascii="Arial" w:hAnsi="Arial" w:cs="Arial"/>
          <w:sz w:val="20"/>
          <w:szCs w:val="20"/>
        </w:rPr>
        <w:t xml:space="preserve"> €</w:t>
      </w:r>
      <w:r w:rsidRPr="00F20238">
        <w:rPr>
          <w:rFonts w:ascii="Arial" w:hAnsi="Arial" w:cs="Arial"/>
          <w:sz w:val="20"/>
          <w:szCs w:val="20"/>
        </w:rPr>
        <w:t xml:space="preserve"> für </w:t>
      </w:r>
      <w:r w:rsidR="000D77BF" w:rsidRPr="00F20238">
        <w:rPr>
          <w:rFonts w:ascii="Arial" w:hAnsi="Arial" w:cs="Arial"/>
          <w:sz w:val="20"/>
          <w:szCs w:val="20"/>
        </w:rPr>
        <w:t>Öffentlichkeitsarbeit aus</w:t>
      </w:r>
      <w:r w:rsidRPr="00F20238">
        <w:rPr>
          <w:rFonts w:ascii="Arial" w:hAnsi="Arial" w:cs="Arial"/>
          <w:sz w:val="20"/>
          <w:szCs w:val="20"/>
        </w:rPr>
        <w:t>. Dabei geht es in erster Linie darum politisch Einfluss zu nehmen und weniger darum für sich zu werben und Geschäftspartner zu gewinnen. So hat die von der Fraport mitfinanzierte Kampagne „Ja zu Fra“ ausschließlich das Ziel politische Akzeptanz für den Ausbau des von der Fraport AG in Frankfurt betriebene</w:t>
      </w:r>
      <w:r w:rsidR="00D0040B" w:rsidRPr="00F20238">
        <w:rPr>
          <w:rFonts w:ascii="Arial" w:hAnsi="Arial" w:cs="Arial"/>
          <w:sz w:val="20"/>
          <w:szCs w:val="20"/>
        </w:rPr>
        <w:t>n</w:t>
      </w:r>
      <w:r w:rsidRPr="00F20238">
        <w:rPr>
          <w:rFonts w:ascii="Arial" w:hAnsi="Arial" w:cs="Arial"/>
          <w:sz w:val="20"/>
          <w:szCs w:val="20"/>
        </w:rPr>
        <w:t xml:space="preserve"> Flughafens </w:t>
      </w:r>
      <w:r w:rsidR="000D2779">
        <w:rPr>
          <w:rFonts w:ascii="Arial" w:hAnsi="Arial" w:cs="Arial"/>
          <w:sz w:val="20"/>
          <w:szCs w:val="20"/>
        </w:rPr>
        <w:t xml:space="preserve">herzustellen. </w:t>
      </w:r>
      <w:r w:rsidR="00D0040B" w:rsidRPr="00F20238">
        <w:rPr>
          <w:rFonts w:ascii="Arial" w:hAnsi="Arial" w:cs="Arial"/>
          <w:sz w:val="20"/>
          <w:szCs w:val="20"/>
        </w:rPr>
        <w:t xml:space="preserve">Da die Fraport AG sich mehrheitlich in öffentlicher Hand befindet macht somit das Land Hessen </w:t>
      </w:r>
      <w:r w:rsidR="00091EEB" w:rsidRPr="00F20238">
        <w:rPr>
          <w:rFonts w:ascii="Arial" w:hAnsi="Arial" w:cs="Arial"/>
          <w:sz w:val="20"/>
          <w:szCs w:val="20"/>
        </w:rPr>
        <w:t xml:space="preserve">und die Stadt Frankfurt </w:t>
      </w:r>
      <w:r w:rsidR="00D0040B" w:rsidRPr="00F20238">
        <w:rPr>
          <w:rFonts w:ascii="Arial" w:hAnsi="Arial" w:cs="Arial"/>
          <w:sz w:val="20"/>
          <w:szCs w:val="20"/>
        </w:rPr>
        <w:t xml:space="preserve">selbst mittelbar Werbung für die von der Landesregierung getroffene noch immer umstrittene Entscheidung zum Ausbau des Frankfurter Flughafens. </w:t>
      </w:r>
    </w:p>
    <w:p w:rsidR="002F41E5" w:rsidRPr="00F20238" w:rsidRDefault="00D0040B" w:rsidP="00D94F2F">
      <w:pPr>
        <w:suppressAutoHyphens/>
        <w:spacing w:after="0" w:line="360" w:lineRule="auto"/>
        <w:jc w:val="both"/>
        <w:rPr>
          <w:rFonts w:ascii="Arial" w:hAnsi="Arial" w:cs="Arial"/>
          <w:sz w:val="20"/>
          <w:szCs w:val="20"/>
        </w:rPr>
      </w:pPr>
      <w:r w:rsidRPr="00F20238">
        <w:rPr>
          <w:rFonts w:ascii="Arial" w:hAnsi="Arial" w:cs="Arial"/>
          <w:sz w:val="20"/>
          <w:szCs w:val="20"/>
        </w:rPr>
        <w:t xml:space="preserve">Der Steuerzahler zahlt praktisch selbst für die Werbung mit der er beeinflusst werden soll. Dies ist auch im Hinblick auf die oftmals falschen oder missverständlichen Äußerungen der </w:t>
      </w:r>
      <w:r w:rsidR="000D77BF" w:rsidRPr="00F20238">
        <w:rPr>
          <w:rFonts w:ascii="Arial" w:hAnsi="Arial" w:cs="Arial"/>
          <w:sz w:val="20"/>
          <w:szCs w:val="20"/>
        </w:rPr>
        <w:t>Öffentlichkeitsarbeit der Fraport AG äußerst bedenklich.</w:t>
      </w:r>
    </w:p>
    <w:p w:rsidR="00D3175A" w:rsidRPr="00F20238" w:rsidRDefault="00D3175A" w:rsidP="00D94F2F">
      <w:pPr>
        <w:suppressAutoHyphens/>
        <w:spacing w:after="0" w:line="360" w:lineRule="auto"/>
        <w:jc w:val="both"/>
        <w:rPr>
          <w:rFonts w:ascii="Arial" w:hAnsi="Arial" w:cs="Arial"/>
          <w:sz w:val="20"/>
          <w:szCs w:val="20"/>
        </w:rPr>
      </w:pPr>
      <w:r w:rsidRPr="00F20238">
        <w:rPr>
          <w:rFonts w:ascii="Arial" w:hAnsi="Arial" w:cs="Arial"/>
          <w:sz w:val="20"/>
          <w:szCs w:val="20"/>
        </w:rPr>
        <w:t>So wird behauptet der Flughafen Frankfurt sei die größte Arbeitsstätte Deutschlands (dies ist der Hamburger Hafen) oder es wird suggeriert, dass ohne den Bau der Nordwestlan</w:t>
      </w:r>
      <w:r w:rsidR="00D24464" w:rsidRPr="00F20238">
        <w:rPr>
          <w:rFonts w:ascii="Arial" w:hAnsi="Arial" w:cs="Arial"/>
          <w:sz w:val="20"/>
          <w:szCs w:val="20"/>
        </w:rPr>
        <w:t xml:space="preserve">debahn </w:t>
      </w:r>
      <w:r w:rsidRPr="00F20238">
        <w:rPr>
          <w:rFonts w:ascii="Arial" w:hAnsi="Arial" w:cs="Arial"/>
          <w:sz w:val="20"/>
          <w:szCs w:val="20"/>
        </w:rPr>
        <w:t xml:space="preserve">Bürgerinnen und Bürger </w:t>
      </w:r>
      <w:r w:rsidR="00D24464" w:rsidRPr="00F20238">
        <w:rPr>
          <w:rFonts w:ascii="Arial" w:hAnsi="Arial" w:cs="Arial"/>
          <w:sz w:val="20"/>
          <w:szCs w:val="20"/>
        </w:rPr>
        <w:t xml:space="preserve">aus der Region </w:t>
      </w:r>
      <w:r w:rsidRPr="00F20238">
        <w:rPr>
          <w:rFonts w:ascii="Arial" w:hAnsi="Arial" w:cs="Arial"/>
          <w:sz w:val="20"/>
          <w:szCs w:val="20"/>
        </w:rPr>
        <w:t xml:space="preserve">auf das Fliegen mangels Kapazitäten am Flughafen verzichten müssten. </w:t>
      </w:r>
    </w:p>
    <w:p w:rsidR="007D3E18" w:rsidRPr="00F20238" w:rsidRDefault="000D77BF" w:rsidP="00D24464">
      <w:pPr>
        <w:suppressAutoHyphens/>
        <w:spacing w:after="0" w:line="360" w:lineRule="auto"/>
        <w:jc w:val="both"/>
        <w:rPr>
          <w:rFonts w:ascii="Arial" w:hAnsi="Arial" w:cs="Arial"/>
          <w:sz w:val="20"/>
          <w:szCs w:val="20"/>
        </w:rPr>
      </w:pPr>
      <w:r w:rsidRPr="00F20238">
        <w:rPr>
          <w:rFonts w:ascii="Arial" w:hAnsi="Arial" w:cs="Arial"/>
          <w:sz w:val="20"/>
          <w:szCs w:val="20"/>
        </w:rPr>
        <w:t xml:space="preserve">Es darf nicht sein, dass die Fraport AG durch Ihre Öffentlichkeitsarbeit, wie z.B. durch die Errichtung einer Aussichtsplattform an der neunen Landebahnnordwest, versucht über die unbestrittenen Faszination des Fliegens von den eigentlichen Problemen der </w:t>
      </w:r>
      <w:proofErr w:type="spellStart"/>
      <w:r w:rsidRPr="00F20238">
        <w:rPr>
          <w:rFonts w:ascii="Arial" w:hAnsi="Arial" w:cs="Arial"/>
          <w:sz w:val="20"/>
          <w:szCs w:val="20"/>
        </w:rPr>
        <w:t>Verlärmung</w:t>
      </w:r>
      <w:proofErr w:type="spellEnd"/>
      <w:r w:rsidRPr="00F20238">
        <w:rPr>
          <w:rFonts w:ascii="Arial" w:hAnsi="Arial" w:cs="Arial"/>
          <w:sz w:val="20"/>
          <w:szCs w:val="20"/>
        </w:rPr>
        <w:t xml:space="preserve"> der Region abzulenken und ein Wohlfühlklima schaffen möchte.</w:t>
      </w:r>
    </w:p>
    <w:p w:rsidR="00CD3E6C" w:rsidRPr="00F20238" w:rsidRDefault="00CD3E6C" w:rsidP="00647224">
      <w:pPr>
        <w:suppressAutoHyphens/>
        <w:spacing w:after="0" w:line="360" w:lineRule="auto"/>
        <w:jc w:val="both"/>
        <w:rPr>
          <w:rFonts w:ascii="Arial" w:hAnsi="Arial" w:cs="Arial"/>
          <w:sz w:val="20"/>
          <w:szCs w:val="20"/>
        </w:rPr>
      </w:pPr>
    </w:p>
    <w:p w:rsidR="00CD1EFF" w:rsidRPr="00960419" w:rsidRDefault="00CD1EFF" w:rsidP="00647224">
      <w:pPr>
        <w:suppressAutoHyphens/>
        <w:spacing w:after="0" w:line="360" w:lineRule="auto"/>
        <w:rPr>
          <w:rFonts w:ascii="Arial" w:hAnsi="Arial" w:cs="Arial"/>
          <w:sz w:val="20"/>
          <w:szCs w:val="20"/>
          <w:lang w:val="en-US"/>
        </w:rPr>
      </w:pPr>
      <w:r w:rsidRPr="00960419">
        <w:rPr>
          <w:rFonts w:ascii="Arial" w:hAnsi="Arial" w:cs="Arial"/>
          <w:sz w:val="20"/>
          <w:szCs w:val="20"/>
          <w:lang w:val="en-US"/>
        </w:rPr>
        <w:t xml:space="preserve">Rosita </w:t>
      </w:r>
      <w:proofErr w:type="spellStart"/>
      <w:r w:rsidRPr="00960419">
        <w:rPr>
          <w:rFonts w:ascii="Arial" w:hAnsi="Arial" w:cs="Arial"/>
          <w:sz w:val="20"/>
          <w:szCs w:val="20"/>
          <w:lang w:val="en-US"/>
        </w:rPr>
        <w:t>Jany</w:t>
      </w:r>
      <w:proofErr w:type="spellEnd"/>
      <w:r w:rsidRPr="00960419">
        <w:rPr>
          <w:rFonts w:ascii="Arial" w:hAnsi="Arial" w:cs="Arial"/>
          <w:sz w:val="20"/>
          <w:szCs w:val="20"/>
          <w:lang w:val="en-US"/>
        </w:rPr>
        <w:tab/>
      </w:r>
      <w:r w:rsidRPr="00960419">
        <w:rPr>
          <w:rFonts w:ascii="Arial" w:hAnsi="Arial" w:cs="Arial"/>
          <w:sz w:val="20"/>
          <w:szCs w:val="20"/>
          <w:lang w:val="en-US"/>
        </w:rPr>
        <w:tab/>
      </w:r>
      <w:r w:rsidRPr="00960419">
        <w:rPr>
          <w:rFonts w:ascii="Arial" w:hAnsi="Arial" w:cs="Arial"/>
          <w:sz w:val="20"/>
          <w:szCs w:val="20"/>
          <w:lang w:val="en-US"/>
        </w:rPr>
        <w:tab/>
      </w:r>
      <w:r w:rsidRPr="00960419">
        <w:rPr>
          <w:rFonts w:ascii="Arial" w:hAnsi="Arial" w:cs="Arial"/>
          <w:sz w:val="20"/>
          <w:szCs w:val="20"/>
          <w:lang w:val="en-US"/>
        </w:rPr>
        <w:tab/>
      </w:r>
      <w:r w:rsidRPr="00960419">
        <w:rPr>
          <w:rFonts w:ascii="Arial" w:hAnsi="Arial" w:cs="Arial"/>
          <w:sz w:val="20"/>
          <w:szCs w:val="20"/>
          <w:lang w:val="en-US"/>
        </w:rPr>
        <w:tab/>
      </w:r>
      <w:r w:rsidRPr="00960419">
        <w:rPr>
          <w:rFonts w:ascii="Arial" w:hAnsi="Arial" w:cs="Arial"/>
          <w:sz w:val="20"/>
          <w:szCs w:val="20"/>
          <w:lang w:val="en-US"/>
        </w:rPr>
        <w:tab/>
      </w:r>
      <w:r w:rsidRPr="00960419">
        <w:rPr>
          <w:rFonts w:ascii="Arial" w:hAnsi="Arial" w:cs="Arial"/>
          <w:sz w:val="20"/>
          <w:szCs w:val="20"/>
          <w:lang w:val="en-US"/>
        </w:rPr>
        <w:tab/>
      </w:r>
      <w:r w:rsidR="00F20238" w:rsidRPr="00960419">
        <w:rPr>
          <w:rFonts w:ascii="Arial" w:hAnsi="Arial" w:cs="Arial"/>
          <w:sz w:val="20"/>
          <w:szCs w:val="20"/>
          <w:lang w:val="en-US"/>
        </w:rPr>
        <w:tab/>
      </w:r>
      <w:r w:rsidRPr="00960419">
        <w:rPr>
          <w:rFonts w:ascii="Arial" w:hAnsi="Arial" w:cs="Arial"/>
          <w:sz w:val="20"/>
          <w:szCs w:val="20"/>
          <w:lang w:val="en-US"/>
        </w:rPr>
        <w:t xml:space="preserve">Rosita </w:t>
      </w:r>
      <w:proofErr w:type="spellStart"/>
      <w:r w:rsidRPr="00960419">
        <w:rPr>
          <w:rFonts w:ascii="Arial" w:hAnsi="Arial" w:cs="Arial"/>
          <w:sz w:val="20"/>
          <w:szCs w:val="20"/>
          <w:lang w:val="en-US"/>
        </w:rPr>
        <w:t>Jany</w:t>
      </w:r>
      <w:proofErr w:type="spellEnd"/>
    </w:p>
    <w:p w:rsidR="00CD1EFF" w:rsidRPr="00960419" w:rsidRDefault="00CD1EFF" w:rsidP="00647224">
      <w:pPr>
        <w:suppressAutoHyphens/>
        <w:spacing w:after="0" w:line="360" w:lineRule="auto"/>
        <w:rPr>
          <w:rFonts w:ascii="Arial" w:hAnsi="Arial" w:cs="Arial"/>
          <w:sz w:val="20"/>
          <w:szCs w:val="20"/>
          <w:lang w:val="en-US"/>
        </w:rPr>
      </w:pPr>
      <w:r w:rsidRPr="00960419">
        <w:rPr>
          <w:rFonts w:ascii="Arial" w:hAnsi="Arial" w:cs="Arial"/>
          <w:sz w:val="20"/>
          <w:szCs w:val="20"/>
          <w:lang w:val="en-US"/>
        </w:rPr>
        <w:t>Jan Binger</w:t>
      </w:r>
    </w:p>
    <w:p w:rsidR="00CD1EFF" w:rsidRPr="00F20238" w:rsidRDefault="00CD1EFF" w:rsidP="00647224">
      <w:pPr>
        <w:suppressAutoHyphens/>
        <w:spacing w:after="0" w:line="360" w:lineRule="auto"/>
        <w:rPr>
          <w:rFonts w:ascii="Arial" w:hAnsi="Arial" w:cs="Arial"/>
          <w:sz w:val="20"/>
          <w:szCs w:val="20"/>
        </w:rPr>
      </w:pPr>
      <w:r w:rsidRPr="00F20238">
        <w:rPr>
          <w:rFonts w:ascii="Arial" w:hAnsi="Arial" w:cs="Arial"/>
          <w:sz w:val="20"/>
          <w:szCs w:val="20"/>
        </w:rPr>
        <w:t>Petra Korn-</w:t>
      </w:r>
      <w:proofErr w:type="spellStart"/>
      <w:r w:rsidRPr="00F20238">
        <w:rPr>
          <w:rFonts w:ascii="Arial" w:hAnsi="Arial" w:cs="Arial"/>
          <w:sz w:val="20"/>
          <w:szCs w:val="20"/>
        </w:rPr>
        <w:t>Overländer</w:t>
      </w:r>
      <w:proofErr w:type="spellEnd"/>
    </w:p>
    <w:p w:rsidR="00CD1EFF" w:rsidRPr="00F20238" w:rsidRDefault="00CD1EFF" w:rsidP="00CD1EFF">
      <w:pPr>
        <w:suppressAutoHyphens/>
        <w:spacing w:after="0" w:line="360" w:lineRule="auto"/>
        <w:rPr>
          <w:rFonts w:ascii="Arial" w:hAnsi="Arial" w:cs="Arial"/>
          <w:sz w:val="20"/>
          <w:szCs w:val="20"/>
        </w:rPr>
      </w:pPr>
      <w:r w:rsidRPr="00F20238">
        <w:rPr>
          <w:rFonts w:ascii="Arial" w:hAnsi="Arial" w:cs="Arial"/>
          <w:sz w:val="20"/>
          <w:szCs w:val="20"/>
        </w:rPr>
        <w:t>Andrea Müller-Wüst</w:t>
      </w:r>
    </w:p>
    <w:p w:rsidR="00CD1EFF" w:rsidRPr="00F20238" w:rsidRDefault="00CD1EFF" w:rsidP="00647224">
      <w:pPr>
        <w:suppressAutoHyphens/>
        <w:spacing w:after="0" w:line="360" w:lineRule="auto"/>
        <w:rPr>
          <w:rFonts w:ascii="Arial" w:hAnsi="Arial" w:cs="Arial"/>
          <w:sz w:val="20"/>
          <w:szCs w:val="20"/>
        </w:rPr>
      </w:pPr>
      <w:r w:rsidRPr="00F20238">
        <w:rPr>
          <w:rFonts w:ascii="Arial" w:hAnsi="Arial" w:cs="Arial"/>
          <w:sz w:val="20"/>
          <w:szCs w:val="20"/>
        </w:rPr>
        <w:t xml:space="preserve">Thomas Murawski </w:t>
      </w:r>
    </w:p>
    <w:p w:rsidR="00D0040B" w:rsidRPr="00F20238" w:rsidRDefault="00647224" w:rsidP="007D3E18">
      <w:pPr>
        <w:suppressAutoHyphens/>
        <w:spacing w:after="0" w:line="360" w:lineRule="auto"/>
        <w:rPr>
          <w:rFonts w:ascii="Arial" w:eastAsia="Times New Roman" w:hAnsi="Arial" w:cs="Arial"/>
          <w:color w:val="000000"/>
          <w:sz w:val="20"/>
          <w:szCs w:val="20"/>
          <w:lang w:eastAsia="de-DE"/>
        </w:rPr>
      </w:pPr>
      <w:r w:rsidRPr="00F20238">
        <w:rPr>
          <w:rFonts w:ascii="Arial" w:hAnsi="Arial" w:cs="Arial"/>
          <w:sz w:val="20"/>
          <w:szCs w:val="20"/>
        </w:rPr>
        <w:t>Knut Dörfel</w:t>
      </w:r>
      <w:r w:rsidRPr="00F20238">
        <w:rPr>
          <w:rFonts w:ascii="Arial" w:hAnsi="Arial" w:cs="Arial"/>
          <w:sz w:val="20"/>
          <w:szCs w:val="20"/>
        </w:rPr>
        <w:tab/>
      </w:r>
      <w:r w:rsidRPr="00F20238">
        <w:rPr>
          <w:rFonts w:ascii="Arial" w:hAnsi="Arial" w:cs="Arial"/>
          <w:sz w:val="20"/>
          <w:szCs w:val="20"/>
        </w:rPr>
        <w:tab/>
      </w:r>
      <w:r w:rsidRPr="00F20238">
        <w:rPr>
          <w:rFonts w:ascii="Arial" w:hAnsi="Arial" w:cs="Arial"/>
          <w:sz w:val="20"/>
          <w:szCs w:val="20"/>
        </w:rPr>
        <w:tab/>
      </w:r>
      <w:r w:rsidRPr="00F20238">
        <w:rPr>
          <w:rFonts w:ascii="Arial" w:hAnsi="Arial" w:cs="Arial"/>
          <w:sz w:val="20"/>
          <w:szCs w:val="20"/>
        </w:rPr>
        <w:tab/>
      </w:r>
      <w:r w:rsidRPr="00F20238">
        <w:rPr>
          <w:rFonts w:ascii="Arial" w:hAnsi="Arial" w:cs="Arial"/>
          <w:sz w:val="20"/>
          <w:szCs w:val="20"/>
        </w:rPr>
        <w:tab/>
      </w:r>
      <w:r w:rsidRPr="00F20238">
        <w:rPr>
          <w:rFonts w:ascii="Arial" w:hAnsi="Arial" w:cs="Arial"/>
          <w:sz w:val="20"/>
          <w:szCs w:val="20"/>
        </w:rPr>
        <w:tab/>
      </w:r>
      <w:r w:rsidRPr="00F20238">
        <w:rPr>
          <w:rFonts w:ascii="Arial" w:hAnsi="Arial" w:cs="Arial"/>
          <w:sz w:val="20"/>
          <w:szCs w:val="20"/>
        </w:rPr>
        <w:tab/>
      </w:r>
      <w:r w:rsidR="00F20238" w:rsidRPr="00F20238">
        <w:rPr>
          <w:rFonts w:ascii="Arial" w:hAnsi="Arial" w:cs="Arial"/>
          <w:sz w:val="20"/>
          <w:szCs w:val="20"/>
        </w:rPr>
        <w:tab/>
      </w:r>
      <w:r w:rsidRPr="00F20238">
        <w:rPr>
          <w:rFonts w:ascii="Arial" w:hAnsi="Arial" w:cs="Arial"/>
          <w:sz w:val="20"/>
          <w:szCs w:val="20"/>
        </w:rPr>
        <w:t>Knut Dörfel</w:t>
      </w:r>
      <w:r w:rsidRPr="00F20238">
        <w:rPr>
          <w:rFonts w:ascii="Arial" w:hAnsi="Arial" w:cs="Arial"/>
          <w:sz w:val="20"/>
          <w:szCs w:val="20"/>
        </w:rPr>
        <w:br/>
        <w:t>(Antragsteller)</w:t>
      </w:r>
      <w:r w:rsidRPr="00F20238">
        <w:rPr>
          <w:rFonts w:ascii="Arial" w:hAnsi="Arial" w:cs="Arial"/>
          <w:sz w:val="20"/>
          <w:szCs w:val="20"/>
        </w:rPr>
        <w:tab/>
      </w:r>
      <w:r w:rsidRPr="00F20238">
        <w:rPr>
          <w:rFonts w:ascii="Arial" w:hAnsi="Arial" w:cs="Arial"/>
          <w:sz w:val="20"/>
          <w:szCs w:val="20"/>
        </w:rPr>
        <w:tab/>
      </w:r>
      <w:r w:rsidRPr="00F20238">
        <w:rPr>
          <w:rFonts w:ascii="Arial" w:hAnsi="Arial" w:cs="Arial"/>
          <w:sz w:val="20"/>
          <w:szCs w:val="20"/>
        </w:rPr>
        <w:tab/>
      </w:r>
      <w:r w:rsidRPr="00F20238">
        <w:rPr>
          <w:rFonts w:ascii="Arial" w:hAnsi="Arial" w:cs="Arial"/>
          <w:sz w:val="20"/>
          <w:szCs w:val="20"/>
        </w:rPr>
        <w:tab/>
      </w:r>
      <w:r w:rsidRPr="00F20238">
        <w:rPr>
          <w:rFonts w:ascii="Arial" w:hAnsi="Arial" w:cs="Arial"/>
          <w:sz w:val="20"/>
          <w:szCs w:val="20"/>
        </w:rPr>
        <w:tab/>
      </w:r>
      <w:r w:rsidRPr="00F20238">
        <w:rPr>
          <w:rFonts w:ascii="Arial" w:hAnsi="Arial" w:cs="Arial"/>
          <w:sz w:val="20"/>
          <w:szCs w:val="20"/>
        </w:rPr>
        <w:tab/>
      </w:r>
      <w:r w:rsidRPr="00F20238">
        <w:rPr>
          <w:rFonts w:ascii="Arial" w:hAnsi="Arial" w:cs="Arial"/>
          <w:sz w:val="20"/>
          <w:szCs w:val="20"/>
        </w:rPr>
        <w:tab/>
      </w:r>
      <w:r w:rsidR="00F20238" w:rsidRPr="00F20238">
        <w:rPr>
          <w:rFonts w:ascii="Arial" w:hAnsi="Arial" w:cs="Arial"/>
          <w:sz w:val="20"/>
          <w:szCs w:val="20"/>
        </w:rPr>
        <w:tab/>
      </w:r>
      <w:r w:rsidRPr="00F20238">
        <w:rPr>
          <w:rFonts w:ascii="Arial" w:hAnsi="Arial" w:cs="Arial"/>
          <w:sz w:val="20"/>
          <w:szCs w:val="20"/>
        </w:rPr>
        <w:t>(Fraktionsvorsitzende)</w:t>
      </w:r>
    </w:p>
    <w:sectPr w:rsidR="00D0040B" w:rsidRPr="00F20238" w:rsidSect="000D77BF">
      <w:headerReference w:type="even" r:id="rId10"/>
      <w:headerReference w:type="default" r:id="rId11"/>
      <w:footerReference w:type="even" r:id="rId12"/>
      <w:footerReference w:type="default" r:id="rId13"/>
      <w:headerReference w:type="first" r:id="rId14"/>
      <w:footerReference w:type="first" r:id="rId15"/>
      <w:pgSz w:w="11906" w:h="16838"/>
      <w:pgMar w:top="709"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DBC" w:rsidRDefault="00875DBC" w:rsidP="007D3E18">
      <w:pPr>
        <w:spacing w:after="0" w:line="240" w:lineRule="auto"/>
      </w:pPr>
      <w:r>
        <w:separator/>
      </w:r>
    </w:p>
  </w:endnote>
  <w:endnote w:type="continuationSeparator" w:id="0">
    <w:p w:rsidR="00875DBC" w:rsidRDefault="00875DBC" w:rsidP="007D3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EB" w:rsidRDefault="00091EE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18" w:rsidRPr="00CD3E6C" w:rsidRDefault="007D3E18" w:rsidP="00CD3E6C">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EB" w:rsidRDefault="00091EE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DBC" w:rsidRDefault="00875DBC" w:rsidP="007D3E18">
      <w:pPr>
        <w:spacing w:after="0" w:line="240" w:lineRule="auto"/>
      </w:pPr>
      <w:r>
        <w:separator/>
      </w:r>
    </w:p>
  </w:footnote>
  <w:footnote w:type="continuationSeparator" w:id="0">
    <w:p w:rsidR="00875DBC" w:rsidRDefault="00875DBC" w:rsidP="007D3E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EB" w:rsidRDefault="00091EE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EB" w:rsidRDefault="00091EEB">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EB" w:rsidRDefault="00091EE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E67C93"/>
    <w:multiLevelType w:val="hybridMultilevel"/>
    <w:tmpl w:val="CBC85A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E548D2"/>
    <w:rsid w:val="00002E21"/>
    <w:rsid w:val="00091EEB"/>
    <w:rsid w:val="000D2779"/>
    <w:rsid w:val="000D77BF"/>
    <w:rsid w:val="00153D07"/>
    <w:rsid w:val="0019171B"/>
    <w:rsid w:val="001B14FC"/>
    <w:rsid w:val="002E19CF"/>
    <w:rsid w:val="002F36F0"/>
    <w:rsid w:val="002F41E5"/>
    <w:rsid w:val="00311495"/>
    <w:rsid w:val="00312B75"/>
    <w:rsid w:val="0032665D"/>
    <w:rsid w:val="003C6659"/>
    <w:rsid w:val="003F4F7D"/>
    <w:rsid w:val="00442928"/>
    <w:rsid w:val="004515AA"/>
    <w:rsid w:val="0046154B"/>
    <w:rsid w:val="004901CC"/>
    <w:rsid w:val="00544B88"/>
    <w:rsid w:val="00556731"/>
    <w:rsid w:val="00556F0D"/>
    <w:rsid w:val="00647224"/>
    <w:rsid w:val="00697773"/>
    <w:rsid w:val="006D5E8C"/>
    <w:rsid w:val="006E23EC"/>
    <w:rsid w:val="006E6CC9"/>
    <w:rsid w:val="006F1F32"/>
    <w:rsid w:val="0070076C"/>
    <w:rsid w:val="00700E43"/>
    <w:rsid w:val="00727AB2"/>
    <w:rsid w:val="00751C7D"/>
    <w:rsid w:val="00776E3D"/>
    <w:rsid w:val="007A0B63"/>
    <w:rsid w:val="007A2A18"/>
    <w:rsid w:val="007A7566"/>
    <w:rsid w:val="007B0FFA"/>
    <w:rsid w:val="007C10E8"/>
    <w:rsid w:val="007D3E18"/>
    <w:rsid w:val="0083159E"/>
    <w:rsid w:val="00843B9A"/>
    <w:rsid w:val="00863C84"/>
    <w:rsid w:val="00875DBC"/>
    <w:rsid w:val="00960419"/>
    <w:rsid w:val="009D7351"/>
    <w:rsid w:val="00A20FCB"/>
    <w:rsid w:val="00AC7C4C"/>
    <w:rsid w:val="00AE4FA4"/>
    <w:rsid w:val="00B02A9F"/>
    <w:rsid w:val="00B3520B"/>
    <w:rsid w:val="00B95FB2"/>
    <w:rsid w:val="00C128DD"/>
    <w:rsid w:val="00C17934"/>
    <w:rsid w:val="00C24FE5"/>
    <w:rsid w:val="00C63A09"/>
    <w:rsid w:val="00C75B9D"/>
    <w:rsid w:val="00CD1EFF"/>
    <w:rsid w:val="00CD3E6C"/>
    <w:rsid w:val="00D0040B"/>
    <w:rsid w:val="00D10315"/>
    <w:rsid w:val="00D24464"/>
    <w:rsid w:val="00D3175A"/>
    <w:rsid w:val="00D445A9"/>
    <w:rsid w:val="00D94F2F"/>
    <w:rsid w:val="00DB0B73"/>
    <w:rsid w:val="00E13E03"/>
    <w:rsid w:val="00E548D2"/>
    <w:rsid w:val="00E80298"/>
    <w:rsid w:val="00E81E04"/>
    <w:rsid w:val="00E849D9"/>
    <w:rsid w:val="00E87462"/>
    <w:rsid w:val="00EB57A3"/>
    <w:rsid w:val="00EE18A7"/>
    <w:rsid w:val="00F1226B"/>
    <w:rsid w:val="00F12C3A"/>
    <w:rsid w:val="00F20238"/>
    <w:rsid w:val="00F43AE2"/>
    <w:rsid w:val="00F6407B"/>
    <w:rsid w:val="00FB32CC"/>
    <w:rsid w:val="00FD4A7F"/>
    <w:rsid w:val="00FD51BE"/>
    <w:rsid w:val="00FF077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Sprechblasentext">
    <w:name w:val="Balloon Text"/>
    <w:basedOn w:val="Standard"/>
    <w:link w:val="SprechblasentextZchn"/>
    <w:uiPriority w:val="99"/>
    <w:semiHidden/>
    <w:unhideWhenUsed/>
    <w:rsid w:val="00D94F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4F2F"/>
    <w:rPr>
      <w:rFonts w:ascii="Segoe UI" w:hAnsi="Segoe UI" w:cs="Segoe UI"/>
      <w:sz w:val="18"/>
      <w:szCs w:val="18"/>
    </w:rPr>
  </w:style>
  <w:style w:type="paragraph" w:styleId="Kopfzeile">
    <w:name w:val="header"/>
    <w:basedOn w:val="Standard"/>
    <w:link w:val="KopfzeileZchn"/>
    <w:uiPriority w:val="99"/>
    <w:unhideWhenUsed/>
    <w:rsid w:val="007D3E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3E18"/>
  </w:style>
  <w:style w:type="paragraph" w:styleId="Fuzeile">
    <w:name w:val="footer"/>
    <w:basedOn w:val="Standard"/>
    <w:link w:val="FuzeileZchn"/>
    <w:uiPriority w:val="99"/>
    <w:unhideWhenUsed/>
    <w:rsid w:val="007D3E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3E18"/>
  </w:style>
</w:styles>
</file>

<file path=word/webSettings.xml><?xml version="1.0" encoding="utf-8"?>
<w:webSettings xmlns:r="http://schemas.openxmlformats.org/officeDocument/2006/relationships" xmlns:w="http://schemas.openxmlformats.org/wordprocessingml/2006/main">
  <w:divs>
    <w:div w:id="47044227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58852486">
      <w:bodyDiv w:val="1"/>
      <w:marLeft w:val="0"/>
      <w:marRight w:val="0"/>
      <w:marTop w:val="0"/>
      <w:marBottom w:val="0"/>
      <w:divBdr>
        <w:top w:val="none" w:sz="0" w:space="0" w:color="auto"/>
        <w:left w:val="none" w:sz="0" w:space="0" w:color="auto"/>
        <w:bottom w:val="none" w:sz="0" w:space="0" w:color="auto"/>
        <w:right w:val="none" w:sz="0" w:space="0" w:color="auto"/>
      </w:divBdr>
    </w:div>
    <w:div w:id="938491554">
      <w:bodyDiv w:val="1"/>
      <w:marLeft w:val="0"/>
      <w:marRight w:val="0"/>
      <w:marTop w:val="0"/>
      <w:marBottom w:val="0"/>
      <w:divBdr>
        <w:top w:val="none" w:sz="0" w:space="0" w:color="auto"/>
        <w:left w:val="none" w:sz="0" w:space="0" w:color="auto"/>
        <w:bottom w:val="none" w:sz="0" w:space="0" w:color="auto"/>
        <w:right w:val="none" w:sz="0" w:space="0" w:color="auto"/>
      </w:divBdr>
    </w:div>
    <w:div w:id="167800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Rosita</dc:creator>
  <cp:lastModifiedBy>Rosita</cp:lastModifiedBy>
  <cp:revision>17</cp:revision>
  <cp:lastPrinted>2016-03-20T14:10:00Z</cp:lastPrinted>
  <dcterms:created xsi:type="dcterms:W3CDTF">2016-06-06T14:00:00Z</dcterms:created>
  <dcterms:modified xsi:type="dcterms:W3CDTF">2016-08-25T18:32:00Z</dcterms:modified>
</cp:coreProperties>
</file>