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8C" w:rsidRDefault="006D5E8C">
      <w:pPr>
        <w:rPr>
          <w:rFonts w:ascii="Arial" w:hAnsi="Arial" w:cs="Arial"/>
        </w:rPr>
      </w:pP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05pt;height:113.35pt" o:ole="">
            <v:imagedata r:id="rId8" o:title=""/>
          </v:shape>
          <o:OLEObject Type="Embed" ProgID="CDraw4" ShapeID="_x0000_i1025" DrawAspect="Content" ObjectID="_1576132292"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8E33B6" w:rsidRDefault="006D5E8C" w:rsidP="008E33B6">
      <w:pPr>
        <w:rPr>
          <w:rFonts w:ascii="Arial" w:hAnsi="Arial" w:cs="Arial"/>
        </w:rPr>
      </w:pPr>
      <w:r>
        <w:rPr>
          <w:rFonts w:ascii="Arial" w:hAnsi="Arial" w:cs="Arial"/>
        </w:rPr>
        <w:t>im Ortsbeirat 5</w:t>
      </w:r>
      <w:r>
        <w:rPr>
          <w:rFonts w:ascii="Arial" w:hAnsi="Arial" w:cs="Arial"/>
        </w:rPr>
        <w:br/>
      </w:r>
      <w:r w:rsidRPr="00817283">
        <w:rPr>
          <w:rFonts w:ascii="Arial" w:hAnsi="Arial" w:cs="Arial"/>
        </w:rPr>
        <w:t>Nie</w:t>
      </w:r>
      <w:r w:rsidR="008E33B6">
        <w:rPr>
          <w:rFonts w:ascii="Arial" w:hAnsi="Arial" w:cs="Arial"/>
        </w:rPr>
        <w:t>derrad – Sachsenhausen – Oberrad</w:t>
      </w:r>
    </w:p>
    <w:p w:rsidR="007B5E17" w:rsidRDefault="007B5E17" w:rsidP="00CD11B7">
      <w:pPr>
        <w:spacing w:after="0" w:line="288" w:lineRule="auto"/>
        <w:jc w:val="right"/>
        <w:rPr>
          <w:rFonts w:ascii="Arial" w:hAnsi="Arial" w:cs="Arial"/>
        </w:rPr>
      </w:pPr>
    </w:p>
    <w:p w:rsidR="006D5E8C" w:rsidRPr="00B079E9" w:rsidRDefault="00E460E8" w:rsidP="00CD11B7">
      <w:pPr>
        <w:spacing w:after="0" w:line="288" w:lineRule="auto"/>
        <w:jc w:val="right"/>
        <w:rPr>
          <w:rFonts w:ascii="Arial" w:hAnsi="Arial" w:cs="Arial"/>
        </w:rPr>
      </w:pPr>
      <w:r w:rsidRPr="00B079E9">
        <w:rPr>
          <w:rFonts w:ascii="Arial" w:hAnsi="Arial" w:cs="Arial"/>
        </w:rPr>
        <w:t>18.12</w:t>
      </w:r>
      <w:r w:rsidR="00FB712D" w:rsidRPr="00B079E9">
        <w:rPr>
          <w:rFonts w:ascii="Arial" w:hAnsi="Arial" w:cs="Arial"/>
        </w:rPr>
        <w:t>.2017</w:t>
      </w:r>
    </w:p>
    <w:p w:rsidR="00957FBE" w:rsidRPr="00B079E9" w:rsidRDefault="00AE57ED" w:rsidP="004E0B51">
      <w:pPr>
        <w:jc w:val="center"/>
        <w:rPr>
          <w:rFonts w:ascii="Arial" w:hAnsi="Arial" w:cs="Arial"/>
          <w:b/>
          <w:sz w:val="24"/>
          <w:szCs w:val="24"/>
        </w:rPr>
      </w:pPr>
      <w:r w:rsidRPr="00B079E9">
        <w:rPr>
          <w:rFonts w:ascii="Arial" w:hAnsi="Arial" w:cs="Arial"/>
          <w:b/>
          <w:sz w:val="24"/>
          <w:szCs w:val="24"/>
        </w:rPr>
        <w:t>Etat-Anregung</w:t>
      </w:r>
      <w:r w:rsidR="007B5E17" w:rsidRPr="00B079E9">
        <w:rPr>
          <w:rFonts w:ascii="Arial" w:hAnsi="Arial" w:cs="Arial"/>
          <w:b/>
          <w:sz w:val="24"/>
          <w:szCs w:val="24"/>
        </w:rPr>
        <w:br/>
        <w:t xml:space="preserve">zum </w:t>
      </w:r>
      <w:r w:rsidR="00E460E8" w:rsidRPr="00B079E9">
        <w:rPr>
          <w:rFonts w:ascii="Arial" w:hAnsi="Arial" w:cs="Arial"/>
          <w:b/>
          <w:sz w:val="24"/>
          <w:szCs w:val="24"/>
        </w:rPr>
        <w:t>Haushalt 2018</w:t>
      </w:r>
    </w:p>
    <w:p w:rsidR="00FB712D" w:rsidRPr="000F6C57" w:rsidRDefault="00FB712D" w:rsidP="00FB712D">
      <w:pPr>
        <w:suppressAutoHyphens/>
        <w:spacing w:after="0" w:line="288" w:lineRule="auto"/>
        <w:jc w:val="both"/>
        <w:rPr>
          <w:rFonts w:ascii="Arial" w:hAnsi="Arial" w:cs="Arial"/>
          <w:sz w:val="20"/>
          <w:szCs w:val="20"/>
        </w:rPr>
      </w:pPr>
      <w:r w:rsidRPr="000F6C57">
        <w:rPr>
          <w:rFonts w:ascii="Arial" w:hAnsi="Arial" w:cs="Arial"/>
          <w:sz w:val="20"/>
          <w:szCs w:val="20"/>
        </w:rPr>
        <w:t>Produktbereich: 18 Soziales</w:t>
      </w:r>
    </w:p>
    <w:p w:rsidR="006D5E8C" w:rsidRPr="000F6C57" w:rsidRDefault="00FB712D" w:rsidP="00FB712D">
      <w:pPr>
        <w:spacing w:after="0" w:line="288" w:lineRule="auto"/>
        <w:rPr>
          <w:rFonts w:ascii="Arial" w:hAnsi="Arial" w:cs="Arial"/>
          <w:sz w:val="20"/>
          <w:szCs w:val="20"/>
        </w:rPr>
      </w:pPr>
      <w:r w:rsidRPr="000F6C57">
        <w:rPr>
          <w:rFonts w:ascii="Arial" w:hAnsi="Arial" w:cs="Arial"/>
          <w:sz w:val="20"/>
          <w:szCs w:val="20"/>
        </w:rPr>
        <w:t>Produktgruppe: 18.01 Leistungen des Jugend- und Sozialamtes</w:t>
      </w:r>
    </w:p>
    <w:p w:rsidR="008E33B6" w:rsidRPr="000F6C57" w:rsidRDefault="008E33B6" w:rsidP="008E33B6">
      <w:pPr>
        <w:suppressAutoHyphens/>
        <w:spacing w:after="0" w:line="288" w:lineRule="auto"/>
        <w:rPr>
          <w:rFonts w:ascii="Arial" w:hAnsi="Arial" w:cs="Arial"/>
          <w:sz w:val="20"/>
          <w:szCs w:val="20"/>
        </w:rPr>
      </w:pPr>
    </w:p>
    <w:p w:rsidR="00D445A9" w:rsidRPr="000F6C57" w:rsidRDefault="00CF305F" w:rsidP="007B5E17">
      <w:pPr>
        <w:suppressAutoHyphens/>
        <w:spacing w:after="0" w:line="288" w:lineRule="auto"/>
        <w:jc w:val="center"/>
        <w:rPr>
          <w:rFonts w:ascii="Arial" w:hAnsi="Arial" w:cs="Arial"/>
          <w:b/>
          <w:sz w:val="20"/>
          <w:szCs w:val="20"/>
        </w:rPr>
      </w:pPr>
      <w:r w:rsidRPr="000F6C57">
        <w:rPr>
          <w:rFonts w:ascii="Arial" w:hAnsi="Arial" w:cs="Arial"/>
          <w:b/>
          <w:sz w:val="20"/>
          <w:szCs w:val="20"/>
        </w:rPr>
        <w:t xml:space="preserve">Kinder- und Jugendzentrum auf der Liegenschaft </w:t>
      </w:r>
      <w:proofErr w:type="spellStart"/>
      <w:r w:rsidRPr="000F6C57">
        <w:rPr>
          <w:rFonts w:ascii="Arial" w:hAnsi="Arial" w:cs="Arial"/>
          <w:b/>
          <w:sz w:val="20"/>
          <w:szCs w:val="20"/>
        </w:rPr>
        <w:t>Willemerstr</w:t>
      </w:r>
      <w:proofErr w:type="spellEnd"/>
      <w:r w:rsidRPr="000F6C57">
        <w:rPr>
          <w:rFonts w:ascii="Arial" w:hAnsi="Arial" w:cs="Arial"/>
          <w:b/>
          <w:sz w:val="20"/>
          <w:szCs w:val="20"/>
        </w:rPr>
        <w:t>./Neuer Wall</w:t>
      </w:r>
    </w:p>
    <w:p w:rsidR="00FB712D" w:rsidRPr="000F6C57" w:rsidRDefault="00FB712D" w:rsidP="00FB712D">
      <w:pPr>
        <w:suppressAutoHyphens/>
        <w:spacing w:after="0" w:line="288" w:lineRule="auto"/>
        <w:jc w:val="both"/>
        <w:rPr>
          <w:rFonts w:ascii="Arial" w:hAnsi="Arial" w:cs="Arial"/>
          <w:sz w:val="20"/>
          <w:szCs w:val="20"/>
        </w:rPr>
      </w:pPr>
    </w:p>
    <w:p w:rsidR="00FB712D" w:rsidRPr="000F6C57" w:rsidRDefault="00FB712D" w:rsidP="00FB712D">
      <w:pPr>
        <w:suppressAutoHyphens/>
        <w:spacing w:after="0" w:line="288" w:lineRule="auto"/>
        <w:jc w:val="both"/>
        <w:rPr>
          <w:rFonts w:ascii="Arial" w:hAnsi="Arial" w:cs="Arial"/>
          <w:sz w:val="20"/>
          <w:szCs w:val="20"/>
        </w:rPr>
      </w:pPr>
      <w:r w:rsidRPr="000F6C57">
        <w:rPr>
          <w:rFonts w:ascii="Arial" w:hAnsi="Arial" w:cs="Arial"/>
          <w:sz w:val="20"/>
          <w:szCs w:val="20"/>
        </w:rPr>
        <w:t>Die Stadtverordnetenversammlung möge beschließen:</w:t>
      </w:r>
    </w:p>
    <w:p w:rsidR="00FB712D" w:rsidRPr="000F6C57" w:rsidRDefault="00FB712D" w:rsidP="00FB712D">
      <w:pPr>
        <w:suppressAutoHyphens/>
        <w:spacing w:after="0" w:line="288" w:lineRule="auto"/>
        <w:jc w:val="both"/>
        <w:rPr>
          <w:rFonts w:ascii="Arial" w:hAnsi="Arial" w:cs="Arial"/>
          <w:sz w:val="20"/>
          <w:szCs w:val="20"/>
        </w:rPr>
      </w:pPr>
      <w:r w:rsidRPr="000F6C57">
        <w:rPr>
          <w:rFonts w:ascii="Arial" w:hAnsi="Arial" w:cs="Arial"/>
          <w:sz w:val="20"/>
          <w:szCs w:val="20"/>
        </w:rPr>
        <w:t>E</w:t>
      </w:r>
      <w:r w:rsidR="009005F0" w:rsidRPr="000F6C57">
        <w:rPr>
          <w:rFonts w:ascii="Arial" w:hAnsi="Arial" w:cs="Arial"/>
          <w:sz w:val="20"/>
          <w:szCs w:val="20"/>
        </w:rPr>
        <w:t xml:space="preserve">s werden ausreichend Mittel für den Neubau eines Kinder- und Jugendzentrum auf der Liegenschaft </w:t>
      </w:r>
      <w:proofErr w:type="spellStart"/>
      <w:r w:rsidR="009005F0" w:rsidRPr="000F6C57">
        <w:rPr>
          <w:rFonts w:ascii="Arial" w:hAnsi="Arial" w:cs="Arial"/>
          <w:sz w:val="20"/>
          <w:szCs w:val="20"/>
        </w:rPr>
        <w:t>Willemerstr</w:t>
      </w:r>
      <w:proofErr w:type="spellEnd"/>
      <w:r w:rsidR="009005F0" w:rsidRPr="000F6C57">
        <w:rPr>
          <w:rFonts w:ascii="Arial" w:hAnsi="Arial" w:cs="Arial"/>
          <w:sz w:val="20"/>
          <w:szCs w:val="20"/>
        </w:rPr>
        <w:t>./Neuer Wall in den Haushalt 2018 eingestellt.</w:t>
      </w:r>
    </w:p>
    <w:p w:rsidR="00FB712D" w:rsidRPr="000F6C57" w:rsidRDefault="00FB712D" w:rsidP="00FB712D">
      <w:pPr>
        <w:suppressAutoHyphens/>
        <w:spacing w:after="0" w:line="288" w:lineRule="auto"/>
        <w:jc w:val="both"/>
        <w:rPr>
          <w:rFonts w:ascii="Arial" w:hAnsi="Arial" w:cs="Arial"/>
          <w:sz w:val="20"/>
          <w:szCs w:val="20"/>
        </w:rPr>
      </w:pPr>
    </w:p>
    <w:p w:rsidR="00FB6E6B" w:rsidRPr="000F6C57" w:rsidRDefault="00FB712D" w:rsidP="00FB712D">
      <w:pPr>
        <w:suppressAutoHyphens/>
        <w:spacing w:after="0" w:line="288" w:lineRule="auto"/>
        <w:jc w:val="both"/>
        <w:rPr>
          <w:rFonts w:ascii="Arial" w:hAnsi="Arial" w:cs="Arial"/>
          <w:sz w:val="20"/>
          <w:szCs w:val="20"/>
        </w:rPr>
      </w:pPr>
      <w:r w:rsidRPr="000F6C57">
        <w:rPr>
          <w:rFonts w:ascii="Arial" w:hAnsi="Arial" w:cs="Arial"/>
          <w:b/>
          <w:sz w:val="20"/>
          <w:szCs w:val="20"/>
        </w:rPr>
        <w:t>Begründung</w:t>
      </w:r>
      <w:r w:rsidRPr="000F6C57">
        <w:rPr>
          <w:rFonts w:ascii="Arial" w:hAnsi="Arial" w:cs="Arial"/>
          <w:sz w:val="20"/>
          <w:szCs w:val="20"/>
        </w:rPr>
        <w:t>:</w:t>
      </w:r>
    </w:p>
    <w:p w:rsidR="00FB6E6B" w:rsidRPr="000F6C57" w:rsidRDefault="00FB6E6B" w:rsidP="00FB6E6B">
      <w:pPr>
        <w:suppressAutoHyphens/>
        <w:spacing w:after="0" w:line="288" w:lineRule="auto"/>
        <w:jc w:val="both"/>
        <w:rPr>
          <w:rFonts w:ascii="Arial" w:hAnsi="Arial" w:cs="Arial"/>
          <w:sz w:val="20"/>
          <w:szCs w:val="20"/>
        </w:rPr>
      </w:pPr>
      <w:r w:rsidRPr="000F6C57">
        <w:rPr>
          <w:rFonts w:ascii="Arial" w:hAnsi="Arial" w:cs="Arial"/>
          <w:sz w:val="20"/>
          <w:szCs w:val="20"/>
        </w:rPr>
        <w:t>Der Magistrat hat in seiner ST 441</w:t>
      </w:r>
      <w:r w:rsidR="0059611D" w:rsidRPr="000F6C57">
        <w:rPr>
          <w:rFonts w:ascii="Arial" w:hAnsi="Arial" w:cs="Arial"/>
          <w:sz w:val="20"/>
          <w:szCs w:val="20"/>
        </w:rPr>
        <w:t xml:space="preserve"> vom 27.02.2017</w:t>
      </w:r>
      <w:r w:rsidRPr="000F6C57">
        <w:rPr>
          <w:rFonts w:ascii="Arial" w:hAnsi="Arial" w:cs="Arial"/>
          <w:sz w:val="20"/>
          <w:szCs w:val="20"/>
        </w:rPr>
        <w:t xml:space="preserve"> mitgeteilt, dass in der Liegenschaft </w:t>
      </w:r>
      <w:proofErr w:type="spellStart"/>
      <w:r w:rsidRPr="000F6C57">
        <w:rPr>
          <w:rFonts w:ascii="Arial" w:hAnsi="Arial" w:cs="Arial"/>
          <w:sz w:val="20"/>
          <w:szCs w:val="20"/>
        </w:rPr>
        <w:t>Willemerstr</w:t>
      </w:r>
      <w:proofErr w:type="spellEnd"/>
      <w:r w:rsidRPr="000F6C57">
        <w:rPr>
          <w:rFonts w:ascii="Arial" w:hAnsi="Arial" w:cs="Arial"/>
          <w:sz w:val="20"/>
          <w:szCs w:val="20"/>
        </w:rPr>
        <w:t>./Neuer Wall in Sachsenhausen sich derzeit zwei Kinderzentren (</w:t>
      </w:r>
      <w:proofErr w:type="spellStart"/>
      <w:r w:rsidRPr="000F6C57">
        <w:rPr>
          <w:rFonts w:ascii="Arial" w:hAnsi="Arial" w:cs="Arial"/>
          <w:sz w:val="20"/>
          <w:szCs w:val="20"/>
        </w:rPr>
        <w:t>KiZ</w:t>
      </w:r>
      <w:proofErr w:type="spellEnd"/>
      <w:r w:rsidRPr="000F6C57">
        <w:rPr>
          <w:rFonts w:ascii="Arial" w:hAnsi="Arial" w:cs="Arial"/>
          <w:sz w:val="20"/>
          <w:szCs w:val="20"/>
        </w:rPr>
        <w:t xml:space="preserve"> 55 und </w:t>
      </w:r>
      <w:proofErr w:type="spellStart"/>
      <w:r w:rsidRPr="000F6C57">
        <w:rPr>
          <w:rFonts w:ascii="Arial" w:hAnsi="Arial" w:cs="Arial"/>
          <w:sz w:val="20"/>
          <w:szCs w:val="20"/>
        </w:rPr>
        <w:t>KiZ</w:t>
      </w:r>
      <w:proofErr w:type="spellEnd"/>
      <w:r w:rsidRPr="000F6C57">
        <w:rPr>
          <w:rFonts w:ascii="Arial" w:hAnsi="Arial" w:cs="Arial"/>
          <w:sz w:val="20"/>
          <w:szCs w:val="20"/>
        </w:rPr>
        <w:t xml:space="preserve"> 145) in einem Gebäude befinden. Die Gebäude sind marode und die Auflagen des Brandschutzes aufgrund von Sonderbaukontrollen führen seit Jahren zu keiner wirtschaftlichen Lösung.</w:t>
      </w:r>
    </w:p>
    <w:p w:rsidR="00FB6E6B" w:rsidRPr="000F6C57" w:rsidRDefault="00FB6E6B" w:rsidP="00FB6E6B">
      <w:pPr>
        <w:suppressAutoHyphens/>
        <w:spacing w:after="0" w:line="288" w:lineRule="auto"/>
        <w:jc w:val="both"/>
        <w:rPr>
          <w:rFonts w:ascii="Arial" w:hAnsi="Arial" w:cs="Arial"/>
          <w:sz w:val="20"/>
          <w:szCs w:val="20"/>
        </w:rPr>
      </w:pPr>
      <w:r w:rsidRPr="000F6C57">
        <w:rPr>
          <w:rFonts w:ascii="Arial" w:hAnsi="Arial" w:cs="Arial"/>
          <w:sz w:val="20"/>
          <w:szCs w:val="20"/>
        </w:rPr>
        <w:t>Aufgrund der tieferen Planung für die Gesamtsanierung wurde deutlich, dass die Gesamtsanierung unwirtschaftlich ist und ein Abriss und Neubau die wirtschaftlichste Alternative darstellt. Aufgrund der Bedarfslage im Stadtteil Sachsenhausen sollen 42 Kindergartenplätze neu geschaffen werden.</w:t>
      </w:r>
    </w:p>
    <w:p w:rsidR="00CF305F" w:rsidRPr="000F6C57" w:rsidRDefault="00CF305F" w:rsidP="00FB6E6B">
      <w:pPr>
        <w:suppressAutoHyphens/>
        <w:spacing w:after="0" w:line="288" w:lineRule="auto"/>
        <w:jc w:val="both"/>
        <w:rPr>
          <w:rFonts w:ascii="Arial" w:hAnsi="Arial" w:cs="Arial"/>
          <w:sz w:val="20"/>
          <w:szCs w:val="20"/>
        </w:rPr>
      </w:pPr>
      <w:r w:rsidRPr="000F6C57">
        <w:rPr>
          <w:rFonts w:ascii="Arial" w:hAnsi="Arial" w:cs="Arial"/>
          <w:sz w:val="20"/>
          <w:szCs w:val="20"/>
        </w:rPr>
        <w:t xml:space="preserve">Der Magistrat schlägt daher in seiner ST 441 den mittelfristigen Abriss und Neubau der Gebäude </w:t>
      </w:r>
      <w:r w:rsidR="0059611D" w:rsidRPr="000F6C57">
        <w:rPr>
          <w:rFonts w:ascii="Arial" w:hAnsi="Arial" w:cs="Arial"/>
          <w:sz w:val="20"/>
          <w:szCs w:val="20"/>
        </w:rPr>
        <w:t xml:space="preserve">vor. Da die </w:t>
      </w:r>
      <w:r w:rsidRPr="000F6C57">
        <w:rPr>
          <w:rFonts w:ascii="Arial" w:hAnsi="Arial" w:cs="Arial"/>
          <w:sz w:val="20"/>
          <w:szCs w:val="20"/>
        </w:rPr>
        <w:t>Planung und Ausschreibung sich bei solchen Projekten oftmals über Jahre hinzieht, sollten bereits jetzt mittel in den Haushalt eingestellt werden.</w:t>
      </w:r>
    </w:p>
    <w:p w:rsidR="00CF305F" w:rsidRPr="000F6C57" w:rsidRDefault="00CF305F" w:rsidP="00FB6E6B">
      <w:pPr>
        <w:suppressAutoHyphens/>
        <w:spacing w:after="0" w:line="288" w:lineRule="auto"/>
        <w:jc w:val="both"/>
        <w:rPr>
          <w:rFonts w:ascii="Arial" w:hAnsi="Arial" w:cs="Arial"/>
          <w:sz w:val="20"/>
          <w:szCs w:val="20"/>
        </w:rPr>
      </w:pPr>
    </w:p>
    <w:p w:rsidR="00FB6E6B" w:rsidRPr="000F6C57" w:rsidRDefault="00FB6E6B" w:rsidP="00FB6E6B">
      <w:pPr>
        <w:suppressAutoHyphens/>
        <w:spacing w:after="0" w:line="288" w:lineRule="auto"/>
        <w:jc w:val="both"/>
        <w:rPr>
          <w:rFonts w:ascii="Arial" w:hAnsi="Arial" w:cs="Arial"/>
          <w:sz w:val="20"/>
          <w:szCs w:val="20"/>
        </w:rPr>
      </w:pPr>
      <w:r w:rsidRPr="000F6C57">
        <w:rPr>
          <w:rFonts w:ascii="Arial" w:hAnsi="Arial" w:cs="Arial"/>
          <w:sz w:val="20"/>
          <w:szCs w:val="20"/>
        </w:rPr>
        <w:t>Zudem gibt es seit Jahren Beschwerden von Anwohnern</w:t>
      </w:r>
      <w:r w:rsidR="009005F0" w:rsidRPr="000F6C57">
        <w:rPr>
          <w:rFonts w:ascii="Arial" w:hAnsi="Arial" w:cs="Arial"/>
          <w:sz w:val="20"/>
          <w:szCs w:val="20"/>
        </w:rPr>
        <w:t xml:space="preserve"> im Frankfurter Norden, </w:t>
      </w:r>
      <w:r w:rsidR="00CF305F" w:rsidRPr="000F6C57">
        <w:rPr>
          <w:rFonts w:ascii="Arial" w:hAnsi="Arial" w:cs="Arial"/>
          <w:sz w:val="20"/>
          <w:szCs w:val="20"/>
        </w:rPr>
        <w:t>insbesondere</w:t>
      </w:r>
      <w:r w:rsidR="009005F0" w:rsidRPr="000F6C57">
        <w:rPr>
          <w:rFonts w:ascii="Arial" w:hAnsi="Arial" w:cs="Arial"/>
          <w:sz w:val="20"/>
          <w:szCs w:val="20"/>
        </w:rPr>
        <w:t xml:space="preserve"> des </w:t>
      </w:r>
      <w:proofErr w:type="spellStart"/>
      <w:r w:rsidR="009005F0" w:rsidRPr="000F6C57">
        <w:rPr>
          <w:rFonts w:ascii="Arial" w:hAnsi="Arial" w:cs="Arial"/>
          <w:sz w:val="20"/>
          <w:szCs w:val="20"/>
        </w:rPr>
        <w:t>Adlhoch</w:t>
      </w:r>
      <w:proofErr w:type="spellEnd"/>
      <w:r w:rsidR="009005F0" w:rsidRPr="000F6C57">
        <w:rPr>
          <w:rFonts w:ascii="Arial" w:hAnsi="Arial" w:cs="Arial"/>
          <w:sz w:val="20"/>
          <w:szCs w:val="20"/>
        </w:rPr>
        <w:t>-</w:t>
      </w:r>
      <w:r w:rsidRPr="000F6C57">
        <w:rPr>
          <w:rFonts w:ascii="Arial" w:hAnsi="Arial" w:cs="Arial"/>
          <w:sz w:val="20"/>
          <w:szCs w:val="20"/>
        </w:rPr>
        <w:t xml:space="preserve"> und des </w:t>
      </w:r>
      <w:proofErr w:type="spellStart"/>
      <w:r w:rsidRPr="000F6C57">
        <w:rPr>
          <w:rFonts w:ascii="Arial" w:hAnsi="Arial" w:cs="Arial"/>
          <w:sz w:val="20"/>
          <w:szCs w:val="20"/>
        </w:rPr>
        <w:t>Diesterwegplatzes</w:t>
      </w:r>
      <w:proofErr w:type="spellEnd"/>
      <w:r w:rsidRPr="000F6C57">
        <w:rPr>
          <w:rFonts w:ascii="Arial" w:hAnsi="Arial" w:cs="Arial"/>
          <w:sz w:val="20"/>
          <w:szCs w:val="20"/>
        </w:rPr>
        <w:t xml:space="preserve">, nach denen sich gerade bei sommerlichen Temperaturen Jugendliche und junge Erwachsene dort treffen und es zu Lärmbelästigungen und zu einer </w:t>
      </w:r>
      <w:proofErr w:type="spellStart"/>
      <w:r w:rsidRPr="000F6C57">
        <w:rPr>
          <w:rFonts w:ascii="Arial" w:hAnsi="Arial" w:cs="Arial"/>
          <w:sz w:val="20"/>
          <w:szCs w:val="20"/>
        </w:rPr>
        <w:t>Vermüllung</w:t>
      </w:r>
      <w:proofErr w:type="spellEnd"/>
      <w:r w:rsidRPr="000F6C57">
        <w:rPr>
          <w:rFonts w:ascii="Arial" w:hAnsi="Arial" w:cs="Arial"/>
          <w:sz w:val="20"/>
          <w:szCs w:val="20"/>
        </w:rPr>
        <w:t xml:space="preserve"> dieser beiden Plätze kommt.</w:t>
      </w:r>
    </w:p>
    <w:p w:rsidR="009005F0" w:rsidRPr="000F6C57" w:rsidRDefault="009005F0" w:rsidP="009005F0">
      <w:pPr>
        <w:suppressAutoHyphens/>
        <w:spacing w:after="0" w:line="288" w:lineRule="auto"/>
        <w:jc w:val="both"/>
        <w:rPr>
          <w:rFonts w:ascii="Arial" w:hAnsi="Arial" w:cs="Arial"/>
          <w:sz w:val="20"/>
          <w:szCs w:val="20"/>
        </w:rPr>
      </w:pPr>
      <w:r w:rsidRPr="000F6C57">
        <w:rPr>
          <w:rFonts w:ascii="Arial" w:hAnsi="Arial" w:cs="Arial"/>
          <w:sz w:val="20"/>
          <w:szCs w:val="20"/>
        </w:rPr>
        <w:t xml:space="preserve">Ein Jugendklub würde diesen Jugendlichen und jungen Erwachsenen einen Raum bieten, in dem sie sich unter sozialpädagogischer Betreuung aufhalten könnten. Eine solche Einrichtung würde, neben anderen Maßnahmen, die Situation vor allem am </w:t>
      </w:r>
      <w:proofErr w:type="spellStart"/>
      <w:r w:rsidRPr="000F6C57">
        <w:rPr>
          <w:rFonts w:ascii="Arial" w:hAnsi="Arial" w:cs="Arial"/>
          <w:sz w:val="20"/>
          <w:szCs w:val="20"/>
        </w:rPr>
        <w:t>Adlhochplatz</w:t>
      </w:r>
      <w:proofErr w:type="spellEnd"/>
      <w:r w:rsidRPr="000F6C57">
        <w:rPr>
          <w:rFonts w:ascii="Arial" w:hAnsi="Arial" w:cs="Arial"/>
          <w:sz w:val="20"/>
          <w:szCs w:val="20"/>
        </w:rPr>
        <w:t xml:space="preserve"> entschärfen.</w:t>
      </w:r>
    </w:p>
    <w:p w:rsidR="00FB6E6B" w:rsidRPr="000F6C57" w:rsidRDefault="00FB6E6B" w:rsidP="00FB6E6B">
      <w:pPr>
        <w:suppressAutoHyphens/>
        <w:spacing w:after="0" w:line="288" w:lineRule="auto"/>
        <w:jc w:val="both"/>
        <w:rPr>
          <w:rFonts w:ascii="Arial" w:hAnsi="Arial" w:cs="Arial"/>
          <w:sz w:val="20"/>
          <w:szCs w:val="20"/>
        </w:rPr>
      </w:pPr>
    </w:p>
    <w:p w:rsidR="009005F0" w:rsidRPr="000F6C57" w:rsidRDefault="009005F0" w:rsidP="00FB6E6B">
      <w:pPr>
        <w:suppressAutoHyphens/>
        <w:spacing w:after="0" w:line="288" w:lineRule="auto"/>
        <w:jc w:val="both"/>
        <w:rPr>
          <w:rFonts w:ascii="Arial" w:hAnsi="Arial" w:cs="Arial"/>
          <w:sz w:val="20"/>
          <w:szCs w:val="20"/>
        </w:rPr>
      </w:pPr>
      <w:r w:rsidRPr="000F6C57">
        <w:rPr>
          <w:rFonts w:ascii="Arial" w:hAnsi="Arial" w:cs="Arial"/>
          <w:sz w:val="20"/>
          <w:szCs w:val="20"/>
        </w:rPr>
        <w:t xml:space="preserve">Auch vor diesem Hintergrund ist der Neubau der Gebäude auf der Liegenschaft der </w:t>
      </w:r>
      <w:proofErr w:type="spellStart"/>
      <w:r w:rsidRPr="000F6C57">
        <w:rPr>
          <w:rFonts w:ascii="Arial" w:hAnsi="Arial" w:cs="Arial"/>
          <w:sz w:val="20"/>
          <w:szCs w:val="20"/>
        </w:rPr>
        <w:t>Willemerstr</w:t>
      </w:r>
      <w:proofErr w:type="spellEnd"/>
      <w:r w:rsidRPr="000F6C57">
        <w:rPr>
          <w:rFonts w:ascii="Arial" w:hAnsi="Arial" w:cs="Arial"/>
          <w:sz w:val="20"/>
          <w:szCs w:val="20"/>
        </w:rPr>
        <w:t>./Neuer Wall zur Schaffung eines Jugendklubs und weiterer Kindergartenplätze dringend geboten.</w:t>
      </w:r>
    </w:p>
    <w:p w:rsidR="009D456F" w:rsidRDefault="009D456F" w:rsidP="00FB712D">
      <w:pPr>
        <w:suppressAutoHyphens/>
        <w:spacing w:after="0" w:line="288" w:lineRule="auto"/>
        <w:jc w:val="both"/>
        <w:rPr>
          <w:rFonts w:ascii="Arial" w:hAnsi="Arial" w:cs="Arial"/>
          <w:sz w:val="20"/>
          <w:szCs w:val="20"/>
        </w:rPr>
      </w:pPr>
    </w:p>
    <w:p w:rsidR="000F6C57" w:rsidRPr="000F6C57" w:rsidRDefault="000F6C57" w:rsidP="00FB712D">
      <w:pPr>
        <w:suppressAutoHyphens/>
        <w:spacing w:after="0" w:line="288" w:lineRule="auto"/>
        <w:jc w:val="both"/>
        <w:rPr>
          <w:rFonts w:ascii="Arial" w:hAnsi="Arial" w:cs="Arial"/>
          <w:sz w:val="20"/>
          <w:szCs w:val="20"/>
        </w:rPr>
      </w:pPr>
      <w:bookmarkStart w:id="0" w:name="_GoBack"/>
      <w:bookmarkEnd w:id="0"/>
    </w:p>
    <w:p w:rsidR="00F30507" w:rsidRPr="000F6C57" w:rsidRDefault="00F30507" w:rsidP="00CD11B7">
      <w:pPr>
        <w:spacing w:after="0" w:line="288" w:lineRule="auto"/>
        <w:ind w:right="-567"/>
        <w:rPr>
          <w:rFonts w:ascii="Arial" w:hAnsi="Arial" w:cs="Arial"/>
          <w:sz w:val="20"/>
          <w:szCs w:val="20"/>
        </w:rPr>
      </w:pPr>
      <w:r w:rsidRPr="000F6C57">
        <w:rPr>
          <w:rFonts w:ascii="Arial" w:hAnsi="Arial" w:cs="Arial"/>
          <w:sz w:val="20"/>
          <w:szCs w:val="20"/>
        </w:rPr>
        <w:t xml:space="preserve">Jan </w:t>
      </w:r>
      <w:r w:rsidR="007B5E17" w:rsidRPr="000F6C57">
        <w:rPr>
          <w:rFonts w:ascii="Arial" w:hAnsi="Arial" w:cs="Arial"/>
          <w:sz w:val="20"/>
          <w:szCs w:val="20"/>
        </w:rPr>
        <w:t>Binger</w:t>
      </w:r>
    </w:p>
    <w:p w:rsidR="0088398B" w:rsidRPr="009D456F" w:rsidRDefault="00F30507" w:rsidP="0088398B">
      <w:pPr>
        <w:spacing w:after="0" w:line="288" w:lineRule="auto"/>
        <w:ind w:right="-567"/>
        <w:rPr>
          <w:rFonts w:ascii="Arial" w:hAnsi="Arial" w:cs="Arial"/>
        </w:rPr>
      </w:pPr>
      <w:r w:rsidRPr="000F6C57">
        <w:rPr>
          <w:rFonts w:ascii="Arial" w:hAnsi="Arial" w:cs="Arial"/>
          <w:sz w:val="20"/>
          <w:szCs w:val="20"/>
        </w:rPr>
        <w:t>Andrea Müller-Wüst</w:t>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t>Rosita Jany</w:t>
      </w:r>
      <w:r w:rsidR="00C4017B" w:rsidRPr="000F6C57">
        <w:rPr>
          <w:rFonts w:ascii="Arial" w:hAnsi="Arial" w:cs="Arial"/>
          <w:sz w:val="20"/>
          <w:szCs w:val="20"/>
        </w:rPr>
        <w:br/>
        <w:t>(Antragsteller)</w:t>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Pr="000F6C57">
        <w:rPr>
          <w:rFonts w:ascii="Arial" w:hAnsi="Arial" w:cs="Arial"/>
          <w:sz w:val="20"/>
          <w:szCs w:val="20"/>
        </w:rPr>
        <w:tab/>
      </w:r>
      <w:r w:rsidRPr="000F6C57">
        <w:rPr>
          <w:rFonts w:ascii="Arial" w:hAnsi="Arial" w:cs="Arial"/>
          <w:sz w:val="20"/>
          <w:szCs w:val="20"/>
        </w:rPr>
        <w:tab/>
      </w:r>
      <w:r w:rsidRPr="000F6C57">
        <w:rPr>
          <w:rFonts w:ascii="Arial" w:hAnsi="Arial" w:cs="Arial"/>
          <w:sz w:val="20"/>
          <w:szCs w:val="20"/>
        </w:rPr>
        <w:tab/>
      </w:r>
      <w:r w:rsidR="003F7D69" w:rsidRPr="000F6C57">
        <w:rPr>
          <w:rFonts w:ascii="Arial" w:hAnsi="Arial" w:cs="Arial"/>
          <w:sz w:val="20"/>
          <w:szCs w:val="20"/>
        </w:rPr>
        <w:t>(Fraktionsvorsitzende)</w:t>
      </w:r>
    </w:p>
    <w:sectPr w:rsidR="0088398B" w:rsidRPr="009D456F" w:rsidSect="007B5E17">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B8" w:rsidRDefault="009E7DB8" w:rsidP="00C4017B">
      <w:pPr>
        <w:spacing w:after="0" w:line="240" w:lineRule="auto"/>
      </w:pPr>
      <w:r>
        <w:separator/>
      </w:r>
    </w:p>
  </w:endnote>
  <w:endnote w:type="continuationSeparator" w:id="0">
    <w:p w:rsidR="009E7DB8" w:rsidRDefault="009E7DB8"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B7" w:rsidRPr="007C4A9D" w:rsidRDefault="00CD11B7" w:rsidP="00CD11B7">
    <w:pPr>
      <w:pStyle w:val="Fuzeile"/>
      <w:jc w:val="center"/>
      <w:rPr>
        <w:sz w:val="18"/>
      </w:rPr>
    </w:pPr>
    <w:r w:rsidRPr="007C4A9D">
      <w:rPr>
        <w:sz w:val="18"/>
        <w:u w:val="single"/>
      </w:rPr>
      <w:t>SPD Fraktion im Ortsbeirat 5</w:t>
    </w:r>
    <w:r w:rsidRPr="007C4A9D">
      <w:rPr>
        <w:sz w:val="18"/>
      </w:rPr>
      <w:t>: spd-obr5.de    E-Mail: fraktion@spd-obr5.de</w:t>
    </w:r>
  </w:p>
  <w:p w:rsidR="00CD11B7" w:rsidRDefault="00CD11B7"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rsidR="00CD11B7" w:rsidRDefault="00CD11B7"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B8" w:rsidRDefault="009E7DB8" w:rsidP="00C4017B">
      <w:pPr>
        <w:spacing w:after="0" w:line="240" w:lineRule="auto"/>
      </w:pPr>
      <w:r>
        <w:separator/>
      </w:r>
    </w:p>
  </w:footnote>
  <w:footnote w:type="continuationSeparator" w:id="0">
    <w:p w:rsidR="009E7DB8" w:rsidRDefault="009E7DB8"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D2"/>
    <w:rsid w:val="00002E21"/>
    <w:rsid w:val="0002190A"/>
    <w:rsid w:val="0002521F"/>
    <w:rsid w:val="000C267F"/>
    <w:rsid w:val="000F6C57"/>
    <w:rsid w:val="00145139"/>
    <w:rsid w:val="00153D07"/>
    <w:rsid w:val="001B14FC"/>
    <w:rsid w:val="001D0AC3"/>
    <w:rsid w:val="00211193"/>
    <w:rsid w:val="00222B8A"/>
    <w:rsid w:val="002B1370"/>
    <w:rsid w:val="002B7170"/>
    <w:rsid w:val="002B7FCC"/>
    <w:rsid w:val="002E21B8"/>
    <w:rsid w:val="002F36F0"/>
    <w:rsid w:val="0030019A"/>
    <w:rsid w:val="003025A8"/>
    <w:rsid w:val="00310711"/>
    <w:rsid w:val="00312B75"/>
    <w:rsid w:val="00344B04"/>
    <w:rsid w:val="00391AFD"/>
    <w:rsid w:val="003954BA"/>
    <w:rsid w:val="003A412A"/>
    <w:rsid w:val="003C15BD"/>
    <w:rsid w:val="003C6BEF"/>
    <w:rsid w:val="003F7D69"/>
    <w:rsid w:val="004423FE"/>
    <w:rsid w:val="00442928"/>
    <w:rsid w:val="00444E1F"/>
    <w:rsid w:val="0046154B"/>
    <w:rsid w:val="00461975"/>
    <w:rsid w:val="00472D3B"/>
    <w:rsid w:val="004772DB"/>
    <w:rsid w:val="004A7917"/>
    <w:rsid w:val="004D1193"/>
    <w:rsid w:val="004E0B51"/>
    <w:rsid w:val="00537647"/>
    <w:rsid w:val="00542B2F"/>
    <w:rsid w:val="00544B88"/>
    <w:rsid w:val="00555D6D"/>
    <w:rsid w:val="00556731"/>
    <w:rsid w:val="00570787"/>
    <w:rsid w:val="0059611D"/>
    <w:rsid w:val="005E174E"/>
    <w:rsid w:val="006352B8"/>
    <w:rsid w:val="00637B47"/>
    <w:rsid w:val="006B18CF"/>
    <w:rsid w:val="006C2DBB"/>
    <w:rsid w:val="006D5E8C"/>
    <w:rsid w:val="006E23EC"/>
    <w:rsid w:val="006E6CC9"/>
    <w:rsid w:val="00751C7D"/>
    <w:rsid w:val="007A0B63"/>
    <w:rsid w:val="007A7566"/>
    <w:rsid w:val="007B5E17"/>
    <w:rsid w:val="007C10E8"/>
    <w:rsid w:val="007E5CC0"/>
    <w:rsid w:val="0088398B"/>
    <w:rsid w:val="008D374B"/>
    <w:rsid w:val="008E33B6"/>
    <w:rsid w:val="009005F0"/>
    <w:rsid w:val="00952DEF"/>
    <w:rsid w:val="00957FBE"/>
    <w:rsid w:val="00975ED5"/>
    <w:rsid w:val="009D456F"/>
    <w:rsid w:val="009D7351"/>
    <w:rsid w:val="009E7DB8"/>
    <w:rsid w:val="009E7F39"/>
    <w:rsid w:val="009F3BC9"/>
    <w:rsid w:val="00A077C9"/>
    <w:rsid w:val="00A5215F"/>
    <w:rsid w:val="00A7650D"/>
    <w:rsid w:val="00A83109"/>
    <w:rsid w:val="00AC7C4C"/>
    <w:rsid w:val="00AE4FA4"/>
    <w:rsid w:val="00AE57ED"/>
    <w:rsid w:val="00B02A9F"/>
    <w:rsid w:val="00B079E9"/>
    <w:rsid w:val="00B11071"/>
    <w:rsid w:val="00B3520B"/>
    <w:rsid w:val="00B849DC"/>
    <w:rsid w:val="00BF7915"/>
    <w:rsid w:val="00C17934"/>
    <w:rsid w:val="00C4017B"/>
    <w:rsid w:val="00C50A83"/>
    <w:rsid w:val="00C52C61"/>
    <w:rsid w:val="00C747B0"/>
    <w:rsid w:val="00C908CA"/>
    <w:rsid w:val="00CC15D3"/>
    <w:rsid w:val="00CC7870"/>
    <w:rsid w:val="00CD11B7"/>
    <w:rsid w:val="00CF2148"/>
    <w:rsid w:val="00CF305F"/>
    <w:rsid w:val="00D10315"/>
    <w:rsid w:val="00D445A9"/>
    <w:rsid w:val="00D572CA"/>
    <w:rsid w:val="00DC111B"/>
    <w:rsid w:val="00DF0881"/>
    <w:rsid w:val="00E460E8"/>
    <w:rsid w:val="00E548D2"/>
    <w:rsid w:val="00E66EC5"/>
    <w:rsid w:val="00E80298"/>
    <w:rsid w:val="00E849D9"/>
    <w:rsid w:val="00EB57A3"/>
    <w:rsid w:val="00EB6A8D"/>
    <w:rsid w:val="00EC2960"/>
    <w:rsid w:val="00EC78F1"/>
    <w:rsid w:val="00F12C3A"/>
    <w:rsid w:val="00F30507"/>
    <w:rsid w:val="00F30CB7"/>
    <w:rsid w:val="00F36C92"/>
    <w:rsid w:val="00F46C6D"/>
    <w:rsid w:val="00FB6E6B"/>
    <w:rsid w:val="00FB712D"/>
    <w:rsid w:val="00FD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0E687-11A3-4133-AEA5-FEA8C54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iPriority w:val="99"/>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4612">
      <w:bodyDiv w:val="1"/>
      <w:marLeft w:val="0"/>
      <w:marRight w:val="0"/>
      <w:marTop w:val="0"/>
      <w:marBottom w:val="0"/>
      <w:divBdr>
        <w:top w:val="none" w:sz="0" w:space="0" w:color="auto"/>
        <w:left w:val="none" w:sz="0" w:space="0" w:color="auto"/>
        <w:bottom w:val="none" w:sz="0" w:space="0" w:color="auto"/>
        <w:right w:val="none" w:sz="0" w:space="0" w:color="auto"/>
      </w:divBdr>
    </w:div>
    <w:div w:id="667178596">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78415736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93824239">
      <w:bodyDiv w:val="1"/>
      <w:marLeft w:val="0"/>
      <w:marRight w:val="0"/>
      <w:marTop w:val="0"/>
      <w:marBottom w:val="0"/>
      <w:divBdr>
        <w:top w:val="none" w:sz="0" w:space="0" w:color="auto"/>
        <w:left w:val="none" w:sz="0" w:space="0" w:color="auto"/>
        <w:bottom w:val="none" w:sz="0" w:space="0" w:color="auto"/>
        <w:right w:val="none" w:sz="0" w:space="0" w:color="auto"/>
      </w:divBdr>
    </w:div>
    <w:div w:id="1379740421">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9D76-0B3F-439F-AE7E-0A88D8F8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6</cp:revision>
  <cp:lastPrinted>2016-03-18T11:34:00Z</cp:lastPrinted>
  <dcterms:created xsi:type="dcterms:W3CDTF">2017-12-03T11:20:00Z</dcterms:created>
  <dcterms:modified xsi:type="dcterms:W3CDTF">2017-12-30T08:45:00Z</dcterms:modified>
</cp:coreProperties>
</file>