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97" w:rsidRPr="00712911" w:rsidRDefault="00C64997" w:rsidP="00C64997">
      <w:pPr>
        <w:framePr w:w="3629" w:h="2268" w:hRule="exact" w:wrap="around" w:vAnchor="page" w:hAnchor="page" w:x="7178" w:y="1238"/>
        <w:rPr>
          <w:rFonts w:ascii="Arial" w:hAnsi="Arial" w:cs="Arial"/>
        </w:rPr>
      </w:pPr>
      <w:r w:rsidRPr="00712911">
        <w:rPr>
          <w:rFonts w:ascii="Arial" w:hAnsi="Arial" w:cs="Arial"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9pt;height:112.55pt" o:ole="">
            <v:imagedata r:id="rId6" o:title=""/>
          </v:shape>
          <o:OLEObject Type="Embed" ProgID="CDraw4" ShapeID="_x0000_i1025" DrawAspect="Content" ObjectID="_1576573882" r:id="rId7">
            <o:FieldCodes>\s \* MERGEFORMAT</o:FieldCodes>
          </o:OLEObject>
        </w:object>
      </w:r>
    </w:p>
    <w:p w:rsidR="00C64997" w:rsidRPr="00712911" w:rsidRDefault="00C64997" w:rsidP="00C64997">
      <w:pPr>
        <w:pStyle w:val="berschrift1"/>
        <w:rPr>
          <w:rFonts w:cs="Arial"/>
        </w:rPr>
      </w:pPr>
      <w:r w:rsidRPr="00712911">
        <w:rPr>
          <w:rFonts w:cs="Arial"/>
        </w:rPr>
        <w:t>Sozialdemokratische</w:t>
      </w:r>
      <w:r w:rsidRPr="00712911">
        <w:rPr>
          <w:rFonts w:cs="Arial"/>
        </w:rPr>
        <w:tab/>
      </w:r>
    </w:p>
    <w:p w:rsidR="00C64997" w:rsidRPr="00712911" w:rsidRDefault="00C64997" w:rsidP="00C64997">
      <w:pPr>
        <w:pStyle w:val="berschrift1"/>
        <w:rPr>
          <w:rFonts w:cs="Arial"/>
        </w:rPr>
      </w:pPr>
      <w:r w:rsidRPr="00712911">
        <w:rPr>
          <w:rFonts w:cs="Arial"/>
        </w:rPr>
        <w:t>Fraktion</w:t>
      </w:r>
    </w:p>
    <w:p w:rsidR="00C64997" w:rsidRPr="00712911" w:rsidRDefault="00C64997" w:rsidP="00C64997">
      <w:pPr>
        <w:rPr>
          <w:rFonts w:ascii="Arial" w:hAnsi="Arial" w:cs="Arial"/>
        </w:rPr>
      </w:pPr>
    </w:p>
    <w:p w:rsidR="00C64997" w:rsidRPr="00712911" w:rsidRDefault="00C64997" w:rsidP="00C64997">
      <w:pPr>
        <w:rPr>
          <w:rFonts w:ascii="Arial" w:hAnsi="Arial" w:cs="Arial"/>
        </w:rPr>
      </w:pPr>
      <w:r w:rsidRPr="00712911">
        <w:rPr>
          <w:rFonts w:ascii="Arial" w:hAnsi="Arial" w:cs="Arial"/>
        </w:rPr>
        <w:t>im Ortsbeirat 5</w:t>
      </w:r>
    </w:p>
    <w:p w:rsidR="007D38DF" w:rsidRDefault="00C64997" w:rsidP="007D38DF">
      <w:pPr>
        <w:rPr>
          <w:rFonts w:ascii="Arial" w:hAnsi="Arial" w:cs="Arial"/>
        </w:rPr>
      </w:pPr>
      <w:r w:rsidRPr="00712911">
        <w:rPr>
          <w:rFonts w:ascii="Arial" w:hAnsi="Arial" w:cs="Arial"/>
        </w:rPr>
        <w:t>Niederrad – Sachsenhaus</w:t>
      </w:r>
      <w:r w:rsidR="007D38DF">
        <w:rPr>
          <w:rFonts w:ascii="Arial" w:hAnsi="Arial" w:cs="Arial"/>
        </w:rPr>
        <w:t>en - Oberrad</w:t>
      </w:r>
    </w:p>
    <w:p w:rsidR="007D38DF" w:rsidRDefault="007D38DF" w:rsidP="007D38DF">
      <w:pPr>
        <w:pStyle w:val="berschrift1"/>
        <w:rPr>
          <w:rFonts w:cs="Arial"/>
        </w:rPr>
      </w:pPr>
    </w:p>
    <w:p w:rsidR="007D38DF" w:rsidRDefault="006A3CD9" w:rsidP="007D38DF">
      <w:r>
        <w:t xml:space="preserve">                                                                                                                                03. 01. 201</w:t>
      </w:r>
      <w:r w:rsidR="0037279C">
        <w:t>8</w:t>
      </w:r>
    </w:p>
    <w:p w:rsidR="007D38DF" w:rsidRDefault="007D38DF" w:rsidP="007D38DF"/>
    <w:p w:rsidR="007D38DF" w:rsidRDefault="00F0141D" w:rsidP="007D38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38DF">
        <w:t xml:space="preserve">                                  </w:t>
      </w:r>
      <w:r w:rsidR="00326D5B">
        <w:t xml:space="preserve">                               </w:t>
      </w:r>
    </w:p>
    <w:p w:rsidR="007D38DF" w:rsidRDefault="007D38DF" w:rsidP="007D38DF">
      <w:pPr>
        <w:rPr>
          <w:sz w:val="36"/>
        </w:rPr>
      </w:pPr>
      <w:r>
        <w:t xml:space="preserve">                                                                 </w:t>
      </w:r>
      <w:r w:rsidR="009B0914">
        <w:rPr>
          <w:sz w:val="36"/>
          <w:szCs w:val="36"/>
        </w:rPr>
        <w:t>Etat</w:t>
      </w:r>
      <w:r w:rsidR="009B0914">
        <w:rPr>
          <w:sz w:val="36"/>
        </w:rPr>
        <w:t>a</w:t>
      </w:r>
      <w:r>
        <w:rPr>
          <w:sz w:val="36"/>
        </w:rPr>
        <w:t>ntrag</w:t>
      </w:r>
    </w:p>
    <w:p w:rsidR="007D38DF" w:rsidRDefault="007D38DF" w:rsidP="007D38DF">
      <w:pPr>
        <w:rPr>
          <w:sz w:val="36"/>
        </w:rPr>
      </w:pPr>
    </w:p>
    <w:p w:rsidR="00FA661A" w:rsidRDefault="00FA661A" w:rsidP="009B0914">
      <w:pPr>
        <w:rPr>
          <w:sz w:val="28"/>
          <w:szCs w:val="28"/>
        </w:rPr>
      </w:pPr>
      <w:r>
        <w:rPr>
          <w:sz w:val="28"/>
          <w:szCs w:val="28"/>
        </w:rPr>
        <w:t>Produktbereich:    34      Grundstücks- und Gebäudemanagement</w:t>
      </w:r>
    </w:p>
    <w:p w:rsidR="00FA661A" w:rsidRDefault="00FA661A" w:rsidP="009B0914">
      <w:pPr>
        <w:rPr>
          <w:sz w:val="28"/>
          <w:szCs w:val="28"/>
        </w:rPr>
      </w:pPr>
      <w:r>
        <w:rPr>
          <w:sz w:val="28"/>
          <w:szCs w:val="28"/>
        </w:rPr>
        <w:t>Produktgruppe:     24.91</w:t>
      </w:r>
      <w:r w:rsidR="009B0914">
        <w:rPr>
          <w:sz w:val="28"/>
          <w:szCs w:val="28"/>
        </w:rPr>
        <w:t xml:space="preserve"> </w:t>
      </w:r>
      <w:r>
        <w:rPr>
          <w:sz w:val="28"/>
          <w:szCs w:val="28"/>
        </w:rPr>
        <w:t>Grundstücks- und Gebäudebewirtschaftung</w:t>
      </w:r>
    </w:p>
    <w:p w:rsidR="00FA661A" w:rsidRDefault="00FA661A" w:rsidP="009B0914">
      <w:pPr>
        <w:rPr>
          <w:sz w:val="28"/>
          <w:szCs w:val="28"/>
        </w:rPr>
      </w:pPr>
    </w:p>
    <w:p w:rsidR="00FA661A" w:rsidRDefault="00FA661A" w:rsidP="009B0914">
      <w:pPr>
        <w:rPr>
          <w:sz w:val="28"/>
          <w:szCs w:val="28"/>
        </w:rPr>
      </w:pPr>
    </w:p>
    <w:p w:rsidR="007D38DF" w:rsidRPr="002B3C97" w:rsidRDefault="00FA661A" w:rsidP="00FA661A">
      <w:pPr>
        <w:pStyle w:val="berschrift1"/>
        <w:rPr>
          <w:b/>
        </w:rPr>
      </w:pPr>
      <w:r>
        <w:rPr>
          <w:sz w:val="24"/>
          <w:szCs w:val="24"/>
        </w:rPr>
        <w:t xml:space="preserve"> </w:t>
      </w:r>
      <w:r w:rsidRPr="002B3C97">
        <w:rPr>
          <w:b/>
          <w:sz w:val="24"/>
          <w:szCs w:val="24"/>
        </w:rPr>
        <w:t>Neugestaltung de</w:t>
      </w:r>
      <w:r w:rsidR="00326D5B" w:rsidRPr="002B3C97">
        <w:rPr>
          <w:b/>
          <w:sz w:val="24"/>
          <w:szCs w:val="24"/>
        </w:rPr>
        <w:t xml:space="preserve">s </w:t>
      </w:r>
      <w:proofErr w:type="spellStart"/>
      <w:r w:rsidR="00326D5B" w:rsidRPr="002B3C97">
        <w:rPr>
          <w:b/>
          <w:sz w:val="24"/>
          <w:szCs w:val="24"/>
        </w:rPr>
        <w:t>Tiefkais</w:t>
      </w:r>
      <w:proofErr w:type="spellEnd"/>
      <w:r w:rsidR="00326D5B" w:rsidRPr="002B3C97">
        <w:rPr>
          <w:b/>
          <w:sz w:val="24"/>
          <w:szCs w:val="24"/>
        </w:rPr>
        <w:t xml:space="preserve"> </w:t>
      </w:r>
      <w:r w:rsidRPr="002B3C97">
        <w:rPr>
          <w:b/>
          <w:sz w:val="24"/>
          <w:szCs w:val="24"/>
        </w:rPr>
        <w:t xml:space="preserve"> im Bereich Eiserner Steg bis Deutschherrnbrücke</w:t>
      </w:r>
      <w:r w:rsidR="009B0914" w:rsidRPr="002B3C97">
        <w:rPr>
          <w:b/>
        </w:rPr>
        <w:t xml:space="preserve">     </w:t>
      </w:r>
      <w:r w:rsidR="00F0141D" w:rsidRPr="002B3C97">
        <w:rPr>
          <w:b/>
        </w:rPr>
        <w:t xml:space="preserve">    </w:t>
      </w:r>
    </w:p>
    <w:p w:rsidR="00B922D9" w:rsidRPr="002B3C97" w:rsidRDefault="00B922D9" w:rsidP="009B0914">
      <w:pPr>
        <w:rPr>
          <w:b/>
        </w:rPr>
      </w:pPr>
    </w:p>
    <w:p w:rsidR="00B922D9" w:rsidRDefault="00B922D9" w:rsidP="009B0914"/>
    <w:p w:rsidR="00B922D9" w:rsidRDefault="00B922D9" w:rsidP="009B0914">
      <w:r>
        <w:t>Die Stadtverordnetenversammlung möge beschließen:</w:t>
      </w:r>
    </w:p>
    <w:p w:rsidR="00326D5B" w:rsidRDefault="00326D5B" w:rsidP="009B0914">
      <w:r>
        <w:t>Der Magistrat wird aufgefordert</w:t>
      </w:r>
      <w:r w:rsidR="00FD7115">
        <w:t>,</w:t>
      </w:r>
      <w:r>
        <w:t xml:space="preserve"> Mittel für die Neu- bzw. Umgestaltung des </w:t>
      </w:r>
      <w:proofErr w:type="spellStart"/>
      <w:r>
        <w:t>Tiefkais</w:t>
      </w:r>
      <w:proofErr w:type="spellEnd"/>
      <w:r>
        <w:t xml:space="preserve"> am südlichen Mainufer im Abschnitt Eiserner Steg bis Deutschherrnbrücke einzustellen.</w:t>
      </w:r>
    </w:p>
    <w:p w:rsidR="00326D5B" w:rsidRDefault="00326D5B" w:rsidP="009B0914"/>
    <w:p w:rsidR="00326D5B" w:rsidRDefault="00326D5B" w:rsidP="009B0914"/>
    <w:p w:rsidR="00326D5B" w:rsidRPr="00FD7115" w:rsidRDefault="00326D5B" w:rsidP="009B0914">
      <w:pPr>
        <w:rPr>
          <w:u w:val="single"/>
        </w:rPr>
      </w:pPr>
      <w:r w:rsidRPr="00FD7115">
        <w:rPr>
          <w:u w:val="single"/>
        </w:rPr>
        <w:t xml:space="preserve">Begründung: </w:t>
      </w:r>
    </w:p>
    <w:p w:rsidR="00326D5B" w:rsidRDefault="00326D5B" w:rsidP="009B0914">
      <w:r>
        <w:t xml:space="preserve">Der </w:t>
      </w:r>
      <w:proofErr w:type="spellStart"/>
      <w:r w:rsidR="00657C86">
        <w:t>T</w:t>
      </w:r>
      <w:r>
        <w:t>iefkai</w:t>
      </w:r>
      <w:proofErr w:type="spellEnd"/>
      <w:r>
        <w:t xml:space="preserve"> des südlichen Mainufers hat für die Anwohner </w:t>
      </w:r>
      <w:r w:rsidR="00657C86">
        <w:t>und auch für die Besucher Frankfurts einen hohen Erholungswert. Deshalb sollte der Abschnitt zwischen Eisernem Steg und Deutschherrnbrücke ähnlich dem Museumsufer/</w:t>
      </w:r>
      <w:proofErr w:type="spellStart"/>
      <w:r w:rsidR="00657C86">
        <w:t>Schaumainkai</w:t>
      </w:r>
      <w:proofErr w:type="spellEnd"/>
      <w:r w:rsidR="00657C86">
        <w:t xml:space="preserve"> verschönert werden.</w:t>
      </w:r>
    </w:p>
    <w:p w:rsidR="00657C86" w:rsidRDefault="00657C86" w:rsidP="009B0914">
      <w:r>
        <w:t>In diesem Abschnitt sollen die vorhandenen Rasenflächen instandgesetzt werden und mit einigen schattenspendenden Bäumen bepflanzt werden.</w:t>
      </w:r>
    </w:p>
    <w:p w:rsidR="00657C86" w:rsidRDefault="00657C86" w:rsidP="009B0914">
      <w:r>
        <w:t xml:space="preserve">Größere Abfallbehälter mit Aschenbechern sollen der </w:t>
      </w:r>
      <w:proofErr w:type="spellStart"/>
      <w:r>
        <w:t>Vermüllung</w:t>
      </w:r>
      <w:proofErr w:type="spellEnd"/>
      <w:r>
        <w:t xml:space="preserve"> entgegenwirken.</w:t>
      </w:r>
      <w:r w:rsidR="0076497D">
        <w:t xml:space="preserve"> Weitere Bänke sollen aufgestellt werden</w:t>
      </w:r>
      <w:r w:rsidR="002B3C97">
        <w:t>.</w:t>
      </w:r>
    </w:p>
    <w:p w:rsidR="00657C86" w:rsidRDefault="00657C86" w:rsidP="009B0914">
      <w:r>
        <w:t xml:space="preserve">Im Abschnitt Alte Brücke und Eisernem Steg soll der zum </w:t>
      </w:r>
      <w:proofErr w:type="spellStart"/>
      <w:r>
        <w:t>Hochkai</w:t>
      </w:r>
      <w:proofErr w:type="spellEnd"/>
      <w:r>
        <w:t xml:space="preserve"> verlaufende Hang</w:t>
      </w:r>
      <w:r w:rsidR="009B6781">
        <w:t xml:space="preserve"> mit insektenfreundlichem Gehölz, Stauden und Blumen bepflanzt werden. Beide Seiten des darunter liegenden Asphaltweges sollen mit Gras bepflanzt werden</w:t>
      </w:r>
      <w:r w:rsidR="0076497D">
        <w:t>.</w:t>
      </w:r>
    </w:p>
    <w:p w:rsidR="0076497D" w:rsidRDefault="0076497D" w:rsidP="009B0914">
      <w:r>
        <w:t xml:space="preserve">Auf der westlichen Seite der Alten Brücke zur Kaimauer hin stehen bereits drei Bäume. Hier </w:t>
      </w:r>
      <w:bookmarkStart w:id="0" w:name="_GoBack"/>
      <w:r>
        <w:t>würde es sich anbieten das Betreiben eines kleinen Biergartens zu genehmigen.</w:t>
      </w:r>
    </w:p>
    <w:bookmarkEnd w:id="0"/>
    <w:p w:rsidR="0076497D" w:rsidRDefault="0076497D" w:rsidP="009B0914">
      <w:r>
        <w:t xml:space="preserve">Im gesamten genannten Abschnitt ist die Erweiterung des gastronomischen Angebotes, wie es am </w:t>
      </w:r>
      <w:proofErr w:type="spellStart"/>
      <w:r>
        <w:t>Schaumainkai</w:t>
      </w:r>
      <w:proofErr w:type="spellEnd"/>
      <w:r>
        <w:t xml:space="preserve"> bereits besteht, zu genehmigen.</w:t>
      </w:r>
    </w:p>
    <w:p w:rsidR="00B922D9" w:rsidRDefault="00B922D9" w:rsidP="009B0914"/>
    <w:p w:rsidR="002B3C97" w:rsidRDefault="002B3C97" w:rsidP="007D38DF"/>
    <w:p w:rsidR="002B3C97" w:rsidRPr="0037279C" w:rsidRDefault="002B3C97" w:rsidP="007D38DF">
      <w:pPr>
        <w:rPr>
          <w:lang w:val="en-US"/>
        </w:rPr>
      </w:pPr>
      <w:r w:rsidRPr="0037279C">
        <w:rPr>
          <w:lang w:val="en-US"/>
        </w:rPr>
        <w:t xml:space="preserve">Andrea </w:t>
      </w:r>
      <w:proofErr w:type="spellStart"/>
      <w:r w:rsidRPr="0037279C">
        <w:rPr>
          <w:lang w:val="en-US"/>
        </w:rPr>
        <w:t>Müller-Wüst</w:t>
      </w:r>
      <w:proofErr w:type="spellEnd"/>
      <w:r w:rsidRPr="0037279C">
        <w:rPr>
          <w:lang w:val="en-US"/>
        </w:rPr>
        <w:t xml:space="preserve">                                                                                        Rosita </w:t>
      </w:r>
      <w:proofErr w:type="spellStart"/>
      <w:r w:rsidRPr="0037279C">
        <w:rPr>
          <w:lang w:val="en-US"/>
        </w:rPr>
        <w:t>Jany</w:t>
      </w:r>
      <w:proofErr w:type="spellEnd"/>
    </w:p>
    <w:p w:rsidR="002B3C97" w:rsidRPr="0037279C" w:rsidRDefault="002B3C97" w:rsidP="007D38DF">
      <w:pPr>
        <w:rPr>
          <w:lang w:val="en-US"/>
        </w:rPr>
      </w:pPr>
      <w:r w:rsidRPr="0037279C">
        <w:rPr>
          <w:lang w:val="en-US"/>
        </w:rPr>
        <w:t>Jan Binger</w:t>
      </w:r>
    </w:p>
    <w:p w:rsidR="002B3C97" w:rsidRDefault="002B3C97" w:rsidP="007D38DF">
      <w:r>
        <w:t>(</w:t>
      </w:r>
      <w:proofErr w:type="spellStart"/>
      <w:r>
        <w:t>AntragstellerIn</w:t>
      </w:r>
      <w:proofErr w:type="spellEnd"/>
      <w:r>
        <w:t>)                                                                                       (Fraktionsvorsitzende)</w:t>
      </w:r>
    </w:p>
    <w:p w:rsidR="005C0A80" w:rsidRDefault="005C0A80" w:rsidP="007D38DF">
      <w:r>
        <w:t xml:space="preserve">                                                                                       </w:t>
      </w:r>
    </w:p>
    <w:sectPr w:rsidR="005C0A80" w:rsidSect="00765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71B" w:rsidRDefault="0042571B" w:rsidP="0037279C">
      <w:r>
        <w:separator/>
      </w:r>
    </w:p>
  </w:endnote>
  <w:endnote w:type="continuationSeparator" w:id="0">
    <w:p w:rsidR="0042571B" w:rsidRDefault="0042571B" w:rsidP="00372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79C" w:rsidRDefault="0037279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79C" w:rsidRDefault="0037279C" w:rsidP="0037279C">
    <w:pPr>
      <w:pStyle w:val="Footer"/>
      <w:jc w:val="center"/>
      <w:rPr>
        <w:sz w:val="18"/>
      </w:rPr>
    </w:pPr>
    <w:r>
      <w:rPr>
        <w:sz w:val="18"/>
        <w:u w:val="single"/>
      </w:rPr>
      <w:t>SPD Fraktion im Ortsbeirat 5</w:t>
    </w:r>
    <w:r>
      <w:rPr>
        <w:sz w:val="18"/>
      </w:rPr>
      <w:t>: spd-obr5.de    E-Mail: fraktion@spd-obr5.de</w:t>
    </w:r>
  </w:p>
  <w:p w:rsidR="0037279C" w:rsidRDefault="0037279C" w:rsidP="0037279C">
    <w:pPr>
      <w:pStyle w:val="Footer"/>
      <w:jc w:val="center"/>
      <w:rPr>
        <w:sz w:val="18"/>
      </w:rPr>
    </w:pPr>
    <w:r>
      <w:rPr>
        <w:sz w:val="18"/>
        <w:u w:val="single"/>
      </w:rPr>
      <w:t>Fraktionsvorsitzende</w:t>
    </w:r>
    <w:r>
      <w:rPr>
        <w:sz w:val="18"/>
      </w:rPr>
      <w:t xml:space="preserve">: Rosita </w:t>
    </w:r>
    <w:proofErr w:type="spellStart"/>
    <w:r>
      <w:rPr>
        <w:sz w:val="18"/>
      </w:rPr>
      <w:t>Jany</w:t>
    </w:r>
    <w:proofErr w:type="spellEnd"/>
    <w:r>
      <w:rPr>
        <w:sz w:val="18"/>
      </w:rPr>
      <w:t>, Offenbacher Landstraße 444, 60599 Frankfurt am Main, Tel.: 069 654819,</w:t>
    </w:r>
  </w:p>
  <w:p w:rsidR="0037279C" w:rsidRDefault="0037279C" w:rsidP="0037279C">
    <w:pPr>
      <w:pStyle w:val="Footer"/>
      <w:jc w:val="center"/>
    </w:pPr>
    <w:r>
      <w:rPr>
        <w:sz w:val="18"/>
      </w:rPr>
      <w:t>Mobil: 0151 64806068, E-Mail: r.jany@spd-obr5.de</w:t>
    </w:r>
  </w:p>
  <w:p w:rsidR="0037279C" w:rsidRDefault="0037279C">
    <w:pPr>
      <w:pStyle w:val="Fuzeile"/>
    </w:pPr>
  </w:p>
  <w:p w:rsidR="0037279C" w:rsidRDefault="0037279C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79C" w:rsidRDefault="0037279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71B" w:rsidRDefault="0042571B" w:rsidP="0037279C">
      <w:r>
        <w:separator/>
      </w:r>
    </w:p>
  </w:footnote>
  <w:footnote w:type="continuationSeparator" w:id="0">
    <w:p w:rsidR="0042571B" w:rsidRDefault="0042571B" w:rsidP="00372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79C" w:rsidRDefault="0037279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79C" w:rsidRDefault="0037279C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79C" w:rsidRDefault="0037279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997"/>
    <w:rsid w:val="002B3C97"/>
    <w:rsid w:val="00326D5B"/>
    <w:rsid w:val="0037279C"/>
    <w:rsid w:val="0042571B"/>
    <w:rsid w:val="00480CED"/>
    <w:rsid w:val="00484E47"/>
    <w:rsid w:val="00544315"/>
    <w:rsid w:val="005C0A80"/>
    <w:rsid w:val="0062547B"/>
    <w:rsid w:val="00644A5D"/>
    <w:rsid w:val="00657C86"/>
    <w:rsid w:val="006A3CD9"/>
    <w:rsid w:val="006E6D99"/>
    <w:rsid w:val="00726D92"/>
    <w:rsid w:val="0076497D"/>
    <w:rsid w:val="007658C7"/>
    <w:rsid w:val="007D38DF"/>
    <w:rsid w:val="009B0914"/>
    <w:rsid w:val="009B6781"/>
    <w:rsid w:val="00A34E98"/>
    <w:rsid w:val="00A502C5"/>
    <w:rsid w:val="00B229E7"/>
    <w:rsid w:val="00B922D9"/>
    <w:rsid w:val="00C041E4"/>
    <w:rsid w:val="00C05F5F"/>
    <w:rsid w:val="00C64997"/>
    <w:rsid w:val="00CF45E2"/>
    <w:rsid w:val="00F0141D"/>
    <w:rsid w:val="00FA661A"/>
    <w:rsid w:val="00FD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4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64997"/>
    <w:pPr>
      <w:keepNext/>
      <w:outlineLvl w:val="0"/>
    </w:pPr>
    <w:rPr>
      <w:rFonts w:ascii="Arial" w:hAnsi="Arial"/>
      <w:sz w:val="4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64997"/>
    <w:rPr>
      <w:rFonts w:ascii="Arial" w:eastAsia="Times New Roman" w:hAnsi="Arial" w:cs="Times New Roman"/>
      <w:sz w:val="4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727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7279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727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279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7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79C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FuzeileZeichen">
    <w:name w:val="Fußzeile Zeichen"/>
    <w:basedOn w:val="Absatz-Standardschriftart"/>
    <w:link w:val="Footer"/>
    <w:uiPriority w:val="99"/>
    <w:qFormat/>
    <w:rsid w:val="0037279C"/>
  </w:style>
  <w:style w:type="paragraph" w:customStyle="1" w:styleId="Footer">
    <w:name w:val="Footer"/>
    <w:basedOn w:val="Standard"/>
    <w:link w:val="FuzeileZeichen"/>
    <w:uiPriority w:val="99"/>
    <w:unhideWhenUsed/>
    <w:rsid w:val="003727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Wüst</dc:creator>
  <cp:lastModifiedBy>Rosita</cp:lastModifiedBy>
  <cp:revision>4</cp:revision>
  <cp:lastPrinted>2017-02-21T10:12:00Z</cp:lastPrinted>
  <dcterms:created xsi:type="dcterms:W3CDTF">2018-01-03T16:22:00Z</dcterms:created>
  <dcterms:modified xsi:type="dcterms:W3CDTF">2018-01-04T11:25:00Z</dcterms:modified>
</cp:coreProperties>
</file>