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E" w:rsidRDefault="008B062E" w:rsidP="008B062E">
      <w:pPr>
        <w:framePr w:w="3629" w:h="2268" w:hRule="exact" w:wrap="around" w:vAnchor="page" w:hAnchor="page" w:x="7178" w:y="1238"/>
        <w:rPr>
          <w:rFonts w:ascii="Arial" w:hAnsi="Arial" w:cs="Arial"/>
        </w:rPr>
      </w:pPr>
    </w:p>
    <w:p w:rsidR="008B062E" w:rsidRPr="00712911" w:rsidRDefault="008B062E" w:rsidP="008B062E">
      <w:pPr>
        <w:framePr w:w="3629" w:h="2564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593850825" r:id="rId8">
            <o:FieldCodes>\s \* MERGEFORMAT</o:FieldCodes>
          </o:OLEObject>
        </w:object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530A0" w:rsidRDefault="008B062E" w:rsidP="008B062E">
      <w:pPr>
        <w:jc w:val="right"/>
        <w:rPr>
          <w:rFonts w:ascii="Arial" w:hAnsi="Arial" w:cs="Arial"/>
        </w:rPr>
      </w:pPr>
    </w:p>
    <w:p w:rsidR="008B062E" w:rsidRDefault="008B062E" w:rsidP="008B062E">
      <w:pPr>
        <w:pStyle w:val="KeinLeerraum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12</w:t>
      </w:r>
      <w:r w:rsidRPr="00712911">
        <w:rPr>
          <w:rFonts w:ascii="Arial" w:hAnsi="Arial" w:cs="Arial"/>
        </w:rPr>
        <w:t xml:space="preserve">. </w:t>
      </w:r>
      <w:r w:rsidR="006C226B">
        <w:rPr>
          <w:rFonts w:ascii="Arial" w:hAnsi="Arial" w:cs="Arial"/>
        </w:rPr>
        <w:t>Juli</w:t>
      </w:r>
      <w:r>
        <w:rPr>
          <w:rFonts w:ascii="Arial" w:hAnsi="Arial" w:cs="Arial"/>
        </w:rPr>
        <w:t xml:space="preserve"> 2018</w:t>
      </w:r>
    </w:p>
    <w:p w:rsidR="008B062E" w:rsidRPr="0052035F" w:rsidRDefault="008B062E" w:rsidP="008B062E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:rsidR="008B062E" w:rsidRPr="0052035F" w:rsidRDefault="006C226B" w:rsidP="008B062E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Bowling am Henninger Turm</w:t>
      </w:r>
    </w:p>
    <w:p w:rsidR="008B062E" w:rsidRPr="0052035F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</w:p>
    <w:p w:rsidR="006C226B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Der Ortsbeirat 5 bittet den Magistrat</w:t>
      </w:r>
      <w:r w:rsidR="001C429D">
        <w:rPr>
          <w:rFonts w:ascii="Arial" w:hAnsi="Arial" w:cs="Arial"/>
          <w:sz w:val="22"/>
          <w:szCs w:val="22"/>
        </w:rPr>
        <w:t>,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6C226B">
        <w:rPr>
          <w:rFonts w:ascii="Arial" w:hAnsi="Arial" w:cs="Arial"/>
          <w:sz w:val="22"/>
          <w:szCs w:val="22"/>
        </w:rPr>
        <w:t>zu prüfen und zu berichten, wie es um die Zukunft der seit 2014 geschlossenen Bowlinganlage am Henninger Turm bestellt ist und ob es Pläne gibt einen neuen Betreiber zu unterstützen.</w:t>
      </w: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48E6">
        <w:rPr>
          <w:rFonts w:ascii="Arial" w:hAnsi="Arial" w:cs="Arial"/>
          <w:b/>
          <w:sz w:val="22"/>
          <w:szCs w:val="22"/>
        </w:rPr>
        <w:t>Begründung:</w:t>
      </w:r>
    </w:p>
    <w:p w:rsidR="006C226B" w:rsidRDefault="00CA06ED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Das</w:t>
      </w:r>
      <w:r w:rsidR="006C226B">
        <w:rPr>
          <w:rFonts w:ascii="Arial" w:hAnsi="Arial" w:cs="Arial"/>
          <w:sz w:val="22"/>
          <w:szCs w:val="22"/>
        </w:rPr>
        <w:t xml:space="preserve"> Bowlingcenter am </w:t>
      </w:r>
      <w:proofErr w:type="spellStart"/>
      <w:r w:rsidR="006C226B">
        <w:rPr>
          <w:rFonts w:ascii="Arial" w:hAnsi="Arial" w:cs="Arial"/>
          <w:sz w:val="22"/>
          <w:szCs w:val="22"/>
        </w:rPr>
        <w:t>Henningerturm</w:t>
      </w:r>
      <w:proofErr w:type="spellEnd"/>
      <w:r w:rsidR="006C226B">
        <w:rPr>
          <w:rFonts w:ascii="Arial" w:hAnsi="Arial" w:cs="Arial"/>
          <w:sz w:val="22"/>
          <w:szCs w:val="22"/>
        </w:rPr>
        <w:t xml:space="preserve"> war über Generationen hinweg ein beliebter Anlaufpunkt.</w:t>
      </w:r>
    </w:p>
    <w:p w:rsidR="00834ABD" w:rsidRDefault="004502F0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Frankfurterinnen und </w:t>
      </w:r>
      <w:r w:rsidR="006C226B">
        <w:rPr>
          <w:rFonts w:ascii="Arial" w:hAnsi="Arial" w:cs="Arial"/>
          <w:sz w:val="22"/>
          <w:szCs w:val="22"/>
        </w:rPr>
        <w:t>Frankfurter haben hier</w:t>
      </w:r>
      <w:r w:rsidR="006C226B" w:rsidRPr="006C226B">
        <w:rPr>
          <w:rFonts w:ascii="Arial" w:hAnsi="Arial" w:cs="Arial"/>
          <w:sz w:val="22"/>
          <w:szCs w:val="22"/>
        </w:rPr>
        <w:t xml:space="preserve"> ihr</w:t>
      </w:r>
      <w:r w:rsidR="00834ABD">
        <w:rPr>
          <w:rFonts w:ascii="Arial" w:hAnsi="Arial" w:cs="Arial"/>
          <w:sz w:val="22"/>
          <w:szCs w:val="22"/>
        </w:rPr>
        <w:t>e Feierabende ausklingen lassen und</w:t>
      </w:r>
      <w:r w:rsidR="001A6B15">
        <w:rPr>
          <w:rFonts w:ascii="Arial" w:hAnsi="Arial" w:cs="Arial"/>
          <w:sz w:val="22"/>
          <w:szCs w:val="22"/>
        </w:rPr>
        <w:t xml:space="preserve"> Kinder</w:t>
      </w:r>
      <w:r w:rsidR="006C226B" w:rsidRPr="006C226B">
        <w:rPr>
          <w:rFonts w:ascii="Arial" w:hAnsi="Arial" w:cs="Arial"/>
          <w:sz w:val="22"/>
          <w:szCs w:val="22"/>
        </w:rPr>
        <w:t xml:space="preserve"> Geburtstage gefeiert. </w:t>
      </w:r>
    </w:p>
    <w:p w:rsidR="00834ABD" w:rsidRDefault="00834ABD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Leider wurde das Center 2014 geschlossen und sollte nach Zeitungsangaben abgerissen werden.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834ABD" w:rsidRDefault="00834ABD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 ist aber bis heute nicht geschehen. Es ist zu hoffen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dass die Bowlingbahn daher doch noch eine Zukunft hat. Zumal mit dem Bezug des </w:t>
      </w:r>
      <w:proofErr w:type="spellStart"/>
      <w:r>
        <w:rPr>
          <w:rFonts w:ascii="Arial" w:hAnsi="Arial" w:cs="Arial"/>
          <w:sz w:val="22"/>
          <w:szCs w:val="22"/>
        </w:rPr>
        <w:t>Hennigerareals</w:t>
      </w:r>
      <w:proofErr w:type="spellEnd"/>
      <w:r>
        <w:rPr>
          <w:rFonts w:ascii="Arial" w:hAnsi="Arial" w:cs="Arial"/>
          <w:sz w:val="22"/>
          <w:szCs w:val="22"/>
        </w:rPr>
        <w:t xml:space="preserve"> viele Sachsenhäuserinnen und Sachsenhäuser nunmehr nur </w:t>
      </w:r>
      <w:r w:rsidR="004502F0">
        <w:rPr>
          <w:rFonts w:ascii="Arial" w:hAnsi="Arial" w:cs="Arial"/>
          <w:sz w:val="22"/>
          <w:szCs w:val="22"/>
        </w:rPr>
        <w:t xml:space="preserve">wenige </w:t>
      </w:r>
      <w:r>
        <w:rPr>
          <w:rFonts w:ascii="Arial" w:hAnsi="Arial" w:cs="Arial"/>
          <w:sz w:val="22"/>
          <w:szCs w:val="22"/>
        </w:rPr>
        <w:t>hundert Meter von ihm entfernt wohnen.</w:t>
      </w:r>
    </w:p>
    <w:p w:rsidR="00834ABD" w:rsidRDefault="00834ABD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8B062E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34ABD" w:rsidRPr="00900CDC" w:rsidRDefault="00834ABD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Jan Binger</w:t>
      </w: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Andrea Müller-Wüst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  <w:t>Rosita Jany</w:t>
      </w:r>
    </w:p>
    <w:p w:rsidR="008B062E" w:rsidRPr="00AC4835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  <w:r w:rsidRPr="00900CDC">
        <w:rPr>
          <w:rFonts w:ascii="Arial" w:hAnsi="Arial" w:cs="Arial"/>
          <w:sz w:val="22"/>
          <w:szCs w:val="22"/>
        </w:rPr>
        <w:t>(Antragsteller)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>(Fraktionsvorsitzende)</w:t>
      </w:r>
    </w:p>
    <w:p w:rsidR="00FA5044" w:rsidRDefault="00FA5044" w:rsidP="00F73D54"/>
    <w:sectPr w:rsidR="00FA5044" w:rsidSect="00041DB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E7" w:rsidRDefault="009D13E7">
      <w:r>
        <w:separator/>
      </w:r>
    </w:p>
  </w:endnote>
  <w:endnote w:type="continuationSeparator" w:id="0">
    <w:p w:rsidR="009D13E7" w:rsidRDefault="009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1" w:rsidRPr="007C4A9D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712911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12911" w:rsidRPr="00712911" w:rsidRDefault="008B062E" w:rsidP="00712911">
    <w:pPr>
      <w:pStyle w:val="Fuzeile"/>
      <w:jc w:val="center"/>
      <w:rPr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E7" w:rsidRDefault="009D13E7">
      <w:r>
        <w:separator/>
      </w:r>
    </w:p>
  </w:footnote>
  <w:footnote w:type="continuationSeparator" w:id="0">
    <w:p w:rsidR="009D13E7" w:rsidRDefault="009D13E7">
      <w:r>
        <w:continuationSeparator/>
      </w:r>
    </w:p>
  </w:footnote>
  <w:footnote w:id="1">
    <w:p w:rsidR="00834ABD" w:rsidRDefault="00834AB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4ABD">
        <w:t>http://www.faz.net/aktuell/rhein-main/schwieriges-geschaeft-fuer-bowlingcenter-die-letzte-kugel-12884803.html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BE"/>
    <w:rsid w:val="00143A76"/>
    <w:rsid w:val="001A6B15"/>
    <w:rsid w:val="001C429D"/>
    <w:rsid w:val="001C58F5"/>
    <w:rsid w:val="00276499"/>
    <w:rsid w:val="002C37C6"/>
    <w:rsid w:val="003F38CC"/>
    <w:rsid w:val="004502F0"/>
    <w:rsid w:val="0047090A"/>
    <w:rsid w:val="006440DE"/>
    <w:rsid w:val="006C226B"/>
    <w:rsid w:val="007536CA"/>
    <w:rsid w:val="00823057"/>
    <w:rsid w:val="00834ABD"/>
    <w:rsid w:val="008B062E"/>
    <w:rsid w:val="008B1745"/>
    <w:rsid w:val="009D13E7"/>
    <w:rsid w:val="009D4827"/>
    <w:rsid w:val="00A21F26"/>
    <w:rsid w:val="00AC14BE"/>
    <w:rsid w:val="00BA6DEA"/>
    <w:rsid w:val="00BD0A35"/>
    <w:rsid w:val="00C401A9"/>
    <w:rsid w:val="00CA06ED"/>
    <w:rsid w:val="00D10F6C"/>
    <w:rsid w:val="00D956B2"/>
    <w:rsid w:val="00F73D54"/>
    <w:rsid w:val="00F848E6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6B04-DF84-4264-8D79-340C627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2E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62E"/>
    <w:pPr>
      <w:keepNext/>
      <w:outlineLvl w:val="0"/>
    </w:pPr>
    <w:rPr>
      <w:rFonts w:ascii="Arial" w:hAnsi="Arial"/>
      <w:sz w:val="4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0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062E"/>
    <w:rPr>
      <w:rFonts w:ascii="Arial" w:eastAsia="Times New Roman" w:hAnsi="Arial"/>
      <w:sz w:val="44"/>
      <w:szCs w:val="20"/>
      <w:lang w:eastAsia="de-DE"/>
    </w:rPr>
  </w:style>
  <w:style w:type="paragraph" w:styleId="KeinLeerraum">
    <w:name w:val="No Spacing"/>
    <w:uiPriority w:val="1"/>
    <w:qFormat/>
    <w:rsid w:val="008B062E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62E"/>
    <w:rPr>
      <w:rFonts w:eastAsia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A35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4A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4ABD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34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40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11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75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81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83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9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06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3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4468-1D88-443F-B521-3F21C1F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Binger</dc:creator>
  <cp:keywords/>
  <dc:description/>
  <cp:lastModifiedBy>Jan Binger</cp:lastModifiedBy>
  <cp:revision>13</cp:revision>
  <dcterms:created xsi:type="dcterms:W3CDTF">2017-11-24T09:13:00Z</dcterms:created>
  <dcterms:modified xsi:type="dcterms:W3CDTF">2018-07-23T09:34:00Z</dcterms:modified>
</cp:coreProperties>
</file>