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BA" w:rsidRPr="00712911" w:rsidRDefault="008015BA" w:rsidP="008015BA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2.75pt" o:ole="">
            <v:imagedata r:id="rId8" o:title=""/>
          </v:shape>
          <o:OLEObject Type="Embed" ProgID="CDraw4" ShapeID="_x0000_i1025" DrawAspect="Content" ObjectID="_1597756793" r:id="rId9">
            <o:FieldCodes>\s \* MERGEFORMAT</o:FieldCodes>
          </o:OLEObject>
        </w:object>
      </w:r>
    </w:p>
    <w:p w:rsidR="008015BA" w:rsidRPr="00712911" w:rsidRDefault="008015BA" w:rsidP="008015BA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015BA" w:rsidRPr="00712911" w:rsidRDefault="008015BA" w:rsidP="008015BA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Fraktion</w:t>
      </w:r>
    </w:p>
    <w:p w:rsidR="008015BA" w:rsidRPr="00712911" w:rsidRDefault="008015BA" w:rsidP="008015BA">
      <w:pPr>
        <w:spacing w:after="0" w:line="288" w:lineRule="auto"/>
        <w:rPr>
          <w:rFonts w:ascii="Arial" w:hAnsi="Arial" w:cs="Arial"/>
        </w:rPr>
      </w:pPr>
    </w:p>
    <w:p w:rsidR="008015BA" w:rsidRPr="00712911" w:rsidRDefault="008015BA" w:rsidP="008015BA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015BA" w:rsidRDefault="008015BA" w:rsidP="008015BA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6D5E8C" w:rsidRDefault="006D5E8C" w:rsidP="008015BA">
      <w:pPr>
        <w:rPr>
          <w:rFonts w:ascii="Arial" w:hAnsi="Arial" w:cs="Arial"/>
        </w:rPr>
      </w:pPr>
    </w:p>
    <w:p w:rsidR="006D5E8C" w:rsidRDefault="00612599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5A18AC">
        <w:rPr>
          <w:rFonts w:ascii="Arial" w:hAnsi="Arial" w:cs="Arial"/>
        </w:rPr>
        <w:t>.2018</w:t>
      </w:r>
    </w:p>
    <w:p w:rsidR="00ED0F2A" w:rsidRPr="002579A3" w:rsidRDefault="00ED0F2A" w:rsidP="00ED0F2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579A3">
        <w:rPr>
          <w:rFonts w:ascii="Arial" w:hAnsi="Arial" w:cs="Arial"/>
          <w:b/>
          <w:sz w:val="28"/>
          <w:szCs w:val="28"/>
        </w:rPr>
        <w:t>Antrag</w:t>
      </w:r>
    </w:p>
    <w:p w:rsidR="002579A3" w:rsidRPr="002604EF" w:rsidRDefault="002579A3" w:rsidP="002604EF">
      <w:pPr>
        <w:jc w:val="center"/>
        <w:rPr>
          <w:b/>
        </w:rPr>
      </w:pPr>
      <w:r w:rsidRPr="002579A3">
        <w:rPr>
          <w:rFonts w:ascii="Arial" w:hAnsi="Arial" w:cs="Arial"/>
          <w:b/>
          <w:sz w:val="28"/>
          <w:szCs w:val="28"/>
        </w:rPr>
        <w:t xml:space="preserve">Anteil des Luftverkehrs an der Stickoxidbelastung im </w:t>
      </w:r>
      <w:r w:rsidR="00D40C6F">
        <w:rPr>
          <w:rFonts w:ascii="Arial" w:hAnsi="Arial" w:cs="Arial"/>
          <w:b/>
          <w:sz w:val="28"/>
          <w:szCs w:val="28"/>
        </w:rPr>
        <w:t>Ortsbezirk 5</w:t>
      </w:r>
    </w:p>
    <w:p w:rsidR="007B7A5D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7B7A5D">
        <w:rPr>
          <w:rFonts w:ascii="Arial" w:hAnsi="Arial" w:cs="Arial"/>
        </w:rPr>
        <w:t xml:space="preserve"> zu prüfen und zu berichten wie hoch der Anteil des Luftverkehrs an der Stickoxidbelastung im Ortsbezirk 5 </w:t>
      </w:r>
      <w:r w:rsidR="00BB701E">
        <w:rPr>
          <w:rFonts w:ascii="Arial" w:hAnsi="Arial" w:cs="Arial"/>
        </w:rPr>
        <w:t xml:space="preserve">derzeit ist und wie er sich bei den genehmigten jährlichen 701.000 Flugbewegungen </w:t>
      </w:r>
      <w:r w:rsidR="002604EF">
        <w:rPr>
          <w:rFonts w:ascii="Arial" w:hAnsi="Arial" w:cs="Arial"/>
        </w:rPr>
        <w:t xml:space="preserve">am Frankfurter Flughafen </w:t>
      </w:r>
      <w:r w:rsidR="00BB701E">
        <w:rPr>
          <w:rFonts w:ascii="Arial" w:hAnsi="Arial" w:cs="Arial"/>
        </w:rPr>
        <w:t>prognostisch entwickeln wird.</w:t>
      </w:r>
    </w:p>
    <w:p w:rsidR="004C5DC1" w:rsidRPr="00507AD7" w:rsidRDefault="004C5DC1" w:rsidP="00507AD7">
      <w:pPr>
        <w:rPr>
          <w:rFonts w:ascii="Arial" w:hAnsi="Arial" w:cs="Arial"/>
        </w:rPr>
      </w:pPr>
    </w:p>
    <w:p w:rsidR="00D80EC7" w:rsidRDefault="004C5DC1" w:rsidP="00A677A5">
      <w:pPr>
        <w:spacing w:after="0"/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7B7A5D" w:rsidRDefault="007B7A5D" w:rsidP="00D840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Zum Schutz der Gesundheit der im Ortsbezirk 5 lebenden Bevölkerung und vor dem Hintergrund drohender Dieselfahrverbote</w:t>
      </w:r>
      <w:r w:rsidR="00870314">
        <w:rPr>
          <w:rFonts w:ascii="Arial" w:hAnsi="Arial" w:cs="Arial"/>
        </w:rPr>
        <w:t xml:space="preserve"> in Frankfurt</w:t>
      </w:r>
      <w:r>
        <w:rPr>
          <w:rFonts w:ascii="Arial" w:hAnsi="Arial" w:cs="Arial"/>
        </w:rPr>
        <w:t xml:space="preserve"> bittet der Ortsbeirat 5 um Auskunft wie hoch der Anteil des Luftverkehrs an der Stickoxidbelastung im Ortsbezirk ist.</w:t>
      </w:r>
    </w:p>
    <w:p w:rsidR="00B51AB2" w:rsidRDefault="00B51AB2" w:rsidP="00D840CC">
      <w:pPr>
        <w:spacing w:after="0"/>
        <w:jc w:val="both"/>
        <w:rPr>
          <w:rFonts w:ascii="Arial" w:hAnsi="Arial" w:cs="Arial"/>
        </w:rPr>
      </w:pPr>
      <w:r w:rsidRPr="000741EA">
        <w:rPr>
          <w:rFonts w:ascii="Arial" w:hAnsi="Arial" w:cs="Arial"/>
        </w:rPr>
        <w:t xml:space="preserve">Stickoxide </w:t>
      </w:r>
      <w:r>
        <w:rPr>
          <w:rFonts w:ascii="Arial" w:hAnsi="Arial" w:cs="Arial"/>
        </w:rPr>
        <w:t>können</w:t>
      </w:r>
      <w:r w:rsidRPr="000741EA">
        <w:rPr>
          <w:rFonts w:ascii="Arial" w:hAnsi="Arial" w:cs="Arial"/>
        </w:rPr>
        <w:t xml:space="preserve"> dazu führen, dass Atemwegs- und Herz-Kreislauf-Erkrankungen ausgelöst oder </w:t>
      </w:r>
      <w:r>
        <w:rPr>
          <w:rFonts w:ascii="Arial" w:hAnsi="Arial" w:cs="Arial"/>
        </w:rPr>
        <w:t>gesteigert</w:t>
      </w:r>
      <w:r w:rsidRPr="000741EA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</w:t>
      </w:r>
    </w:p>
    <w:p w:rsidR="00BB701E" w:rsidRDefault="00BB701E" w:rsidP="00D840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gilt zu </w:t>
      </w:r>
      <w:r w:rsidR="00870314">
        <w:rPr>
          <w:rFonts w:ascii="Arial" w:hAnsi="Arial" w:cs="Arial"/>
        </w:rPr>
        <w:t>ermitteln</w:t>
      </w:r>
      <w:r w:rsidR="008F09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inwieweit eine Reduzierung des stadtnahen Flugverkehrs einen Beitrag zur </w:t>
      </w:r>
      <w:r w:rsidR="00042E64">
        <w:rPr>
          <w:rFonts w:ascii="Arial" w:hAnsi="Arial" w:cs="Arial"/>
        </w:rPr>
        <w:t>Einhaltung der Stickoxidgrenzwerte leisten kann.</w:t>
      </w:r>
    </w:p>
    <w:p w:rsidR="007B7A5D" w:rsidRDefault="007B7A5D" w:rsidP="00D840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bereits</w:t>
      </w:r>
      <w:r w:rsidRPr="007B7A5D">
        <w:rPr>
          <w:rFonts w:ascii="Arial" w:hAnsi="Arial" w:cs="Arial"/>
        </w:rPr>
        <w:t xml:space="preserve"> seit Jahren bekannt, dass auch Flugzeuge</w:t>
      </w:r>
      <w:r w:rsidR="00870314">
        <w:rPr>
          <w:rFonts w:ascii="Arial" w:hAnsi="Arial" w:cs="Arial"/>
        </w:rPr>
        <w:t xml:space="preserve"> sowohl</w:t>
      </w:r>
      <w:r w:rsidRPr="007B7A5D">
        <w:rPr>
          <w:rFonts w:ascii="Arial" w:hAnsi="Arial" w:cs="Arial"/>
        </w:rPr>
        <w:t xml:space="preserve"> bei Starts als auch bei Landungen sowie bei Bewegungen auf dem Boden die gefährlich</w:t>
      </w:r>
      <w:r w:rsidR="008F09FF">
        <w:rPr>
          <w:rFonts w:ascii="Arial" w:hAnsi="Arial" w:cs="Arial"/>
        </w:rPr>
        <w:t>en Stickoxide (</w:t>
      </w:r>
      <w:proofErr w:type="spellStart"/>
      <w:r w:rsidR="008F09FF">
        <w:rPr>
          <w:rFonts w:ascii="Arial" w:hAnsi="Arial" w:cs="Arial"/>
        </w:rPr>
        <w:t>NOx</w:t>
      </w:r>
      <w:proofErr w:type="spellEnd"/>
      <w:r w:rsidR="008F09FF">
        <w:rPr>
          <w:rFonts w:ascii="Arial" w:hAnsi="Arial" w:cs="Arial"/>
        </w:rPr>
        <w:t>) emittieren.</w:t>
      </w:r>
    </w:p>
    <w:p w:rsidR="007B7A5D" w:rsidRDefault="007B7A5D" w:rsidP="00D840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Dabei ist zu vermuten, dass der Luftverkehr einen nicht unerheblichen Anteil an der Schadstoffbelastung in Frankfurt, insbesondere im Ortsbezir</w:t>
      </w:r>
      <w:bookmarkStart w:id="0" w:name="_GoBack"/>
      <w:bookmarkEnd w:id="0"/>
      <w:r>
        <w:rPr>
          <w:rFonts w:ascii="Arial" w:hAnsi="Arial" w:cs="Arial"/>
        </w:rPr>
        <w:t>k 5, hat.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:rsidR="000741EA" w:rsidRDefault="000741EA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D48F8" w:rsidRPr="00CF0BB7" w:rsidRDefault="00D840CC" w:rsidP="00D840CC">
      <w:pPr>
        <w:spacing w:after="0"/>
        <w:jc w:val="both"/>
        <w:rPr>
          <w:rFonts w:ascii="Arial" w:hAnsi="Arial" w:cs="Arial"/>
        </w:rPr>
      </w:pPr>
      <w:r w:rsidRPr="00CF0BB7">
        <w:rPr>
          <w:rFonts w:ascii="Arial" w:hAnsi="Arial" w:cs="Arial"/>
        </w:rPr>
        <w:t>Andrea Müller-Wüst</w:t>
      </w:r>
    </w:p>
    <w:p w:rsidR="0074461E" w:rsidRPr="00CF0BB7" w:rsidRDefault="00A677A5" w:rsidP="00CF0BB7">
      <w:pPr>
        <w:suppressAutoHyphens/>
        <w:spacing w:after="0"/>
        <w:contextualSpacing/>
        <w:rPr>
          <w:rFonts w:ascii="Arial" w:hAnsi="Arial" w:cs="Arial"/>
        </w:rPr>
      </w:pPr>
      <w:r w:rsidRPr="00CF0BB7">
        <w:rPr>
          <w:rFonts w:ascii="Arial" w:hAnsi="Arial" w:cs="Arial"/>
        </w:rPr>
        <w:t>Jan Binger</w:t>
      </w:r>
      <w:r w:rsidR="00CF0BB7" w:rsidRP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 w:rsidRPr="002A0593">
        <w:rPr>
          <w:rFonts w:ascii="Arial" w:hAnsi="Arial" w:cs="Arial"/>
        </w:rPr>
        <w:t>Rosita Jany</w:t>
      </w:r>
    </w:p>
    <w:p w:rsidR="005A4579" w:rsidRDefault="004C5DC1" w:rsidP="00D840CC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8015BA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42" w:rsidRDefault="00454742" w:rsidP="00C4017B">
      <w:pPr>
        <w:spacing w:after="0" w:line="240" w:lineRule="auto"/>
      </w:pPr>
      <w:r>
        <w:separator/>
      </w:r>
    </w:p>
  </w:endnote>
  <w:endnote w:type="continuationSeparator" w:id="0">
    <w:p w:rsidR="00454742" w:rsidRDefault="00454742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42" w:rsidRDefault="00454742" w:rsidP="00C4017B">
      <w:pPr>
        <w:spacing w:after="0" w:line="240" w:lineRule="auto"/>
      </w:pPr>
      <w:r>
        <w:separator/>
      </w:r>
    </w:p>
  </w:footnote>
  <w:footnote w:type="continuationSeparator" w:id="0">
    <w:p w:rsidR="00454742" w:rsidRDefault="00454742" w:rsidP="00C4017B">
      <w:pPr>
        <w:spacing w:after="0" w:line="240" w:lineRule="auto"/>
      </w:pPr>
      <w:r>
        <w:continuationSeparator/>
      </w:r>
    </w:p>
  </w:footnote>
  <w:footnote w:id="1">
    <w:p w:rsidR="007B7A5D" w:rsidRDefault="007B7A5D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="00BB701E">
        <w:t xml:space="preserve">Übersicht der Emissionen von verschiedenen Verkehrsmitteln des </w:t>
      </w:r>
      <w:r w:rsidR="00BB701E" w:rsidRPr="00BB701E">
        <w:t>Verkehrsclub Deutschland</w:t>
      </w:r>
      <w:r w:rsidR="00BB701E">
        <w:t xml:space="preserve">. Abrufbar unter </w:t>
      </w:r>
      <w:hyperlink r:id="rId1" w:history="1">
        <w:r w:rsidR="00BB701E" w:rsidRPr="00F7089B">
          <w:rPr>
            <w:rStyle w:val="Hyperlink"/>
          </w:rPr>
          <w:t>https://www.vcd.org/themen/klimafreundliche-mobilitaet/verkehrsmittel-im-vergleich/</w:t>
        </w:r>
      </w:hyperlink>
      <w:r w:rsidR="00BB701E">
        <w:t xml:space="preserve"> (zuletzt abgerufen am 06.09.2018).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EA4"/>
    <w:multiLevelType w:val="hybridMultilevel"/>
    <w:tmpl w:val="DA965318"/>
    <w:lvl w:ilvl="0" w:tplc="0DCA61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1EEF"/>
    <w:multiLevelType w:val="hybridMultilevel"/>
    <w:tmpl w:val="EC02A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286B"/>
    <w:rsid w:val="00033FB2"/>
    <w:rsid w:val="00037959"/>
    <w:rsid w:val="00042E64"/>
    <w:rsid w:val="000741EA"/>
    <w:rsid w:val="00086A96"/>
    <w:rsid w:val="00087867"/>
    <w:rsid w:val="000F300F"/>
    <w:rsid w:val="00127D15"/>
    <w:rsid w:val="001403C7"/>
    <w:rsid w:val="00145139"/>
    <w:rsid w:val="00153D07"/>
    <w:rsid w:val="00161A6A"/>
    <w:rsid w:val="001B14FC"/>
    <w:rsid w:val="001B3CE8"/>
    <w:rsid w:val="001D0AC3"/>
    <w:rsid w:val="001D1442"/>
    <w:rsid w:val="002038C6"/>
    <w:rsid w:val="00206FD0"/>
    <w:rsid w:val="00211193"/>
    <w:rsid w:val="00254876"/>
    <w:rsid w:val="002579A3"/>
    <w:rsid w:val="002604EF"/>
    <w:rsid w:val="002A0593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20DA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4742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7AD7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75B9D"/>
    <w:rsid w:val="005A18AC"/>
    <w:rsid w:val="005A4579"/>
    <w:rsid w:val="005D48F8"/>
    <w:rsid w:val="005E174E"/>
    <w:rsid w:val="00612599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6F7CE1"/>
    <w:rsid w:val="00731370"/>
    <w:rsid w:val="0074461E"/>
    <w:rsid w:val="00751C7D"/>
    <w:rsid w:val="00774318"/>
    <w:rsid w:val="007A0B63"/>
    <w:rsid w:val="007A7566"/>
    <w:rsid w:val="007B7A5D"/>
    <w:rsid w:val="007C10E8"/>
    <w:rsid w:val="007D06A8"/>
    <w:rsid w:val="007E5CC0"/>
    <w:rsid w:val="008015BA"/>
    <w:rsid w:val="00822FB8"/>
    <w:rsid w:val="008437DF"/>
    <w:rsid w:val="00870314"/>
    <w:rsid w:val="008D66D0"/>
    <w:rsid w:val="008E0738"/>
    <w:rsid w:val="008F09FF"/>
    <w:rsid w:val="00952DEF"/>
    <w:rsid w:val="0095526D"/>
    <w:rsid w:val="009D7351"/>
    <w:rsid w:val="009F3BC9"/>
    <w:rsid w:val="00A077C9"/>
    <w:rsid w:val="00A140D5"/>
    <w:rsid w:val="00A42B8D"/>
    <w:rsid w:val="00A5215F"/>
    <w:rsid w:val="00A677A5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B51AB2"/>
    <w:rsid w:val="00BB701E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CF0BB7"/>
    <w:rsid w:val="00D10315"/>
    <w:rsid w:val="00D31333"/>
    <w:rsid w:val="00D3625D"/>
    <w:rsid w:val="00D40C6F"/>
    <w:rsid w:val="00D445A9"/>
    <w:rsid w:val="00D541D9"/>
    <w:rsid w:val="00D71464"/>
    <w:rsid w:val="00D80EC7"/>
    <w:rsid w:val="00D840CC"/>
    <w:rsid w:val="00DC111B"/>
    <w:rsid w:val="00DF0881"/>
    <w:rsid w:val="00DF0CFE"/>
    <w:rsid w:val="00DF2D29"/>
    <w:rsid w:val="00E37030"/>
    <w:rsid w:val="00E548D2"/>
    <w:rsid w:val="00E80298"/>
    <w:rsid w:val="00E849D9"/>
    <w:rsid w:val="00E85DDF"/>
    <w:rsid w:val="00EA5FB2"/>
    <w:rsid w:val="00EB57A3"/>
    <w:rsid w:val="00EC2960"/>
    <w:rsid w:val="00EC78F1"/>
    <w:rsid w:val="00ED0F2A"/>
    <w:rsid w:val="00F12C3A"/>
    <w:rsid w:val="00F30507"/>
    <w:rsid w:val="00F30CB7"/>
    <w:rsid w:val="00F36C92"/>
    <w:rsid w:val="00F41096"/>
    <w:rsid w:val="00FA229C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4E64E-16A5-47B8-8489-A3CDC9E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d.org/themen/klimafreundliche-mobilitaet/verkehrsmittel-im-verglei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689D-98A7-4DC4-A4B2-F5CC5D57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8</cp:revision>
  <cp:lastPrinted>2016-03-18T11:34:00Z</cp:lastPrinted>
  <dcterms:created xsi:type="dcterms:W3CDTF">2018-09-06T11:44:00Z</dcterms:created>
  <dcterms:modified xsi:type="dcterms:W3CDTF">2018-09-06T14:33:00Z</dcterms:modified>
</cp:coreProperties>
</file>