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12.75pt" o:ole="">
            <v:imagedata r:id="rId8" o:title=""/>
          </v:shape>
          <o:OLEObject Type="Embed" ProgID="CDraw4" ShapeID="_x0000_i1025" DrawAspect="Content" ObjectID="_160140025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DF79EB" w:rsidP="00401AEC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A18AC">
        <w:rPr>
          <w:rFonts w:ascii="Arial" w:hAnsi="Arial" w:cs="Arial"/>
        </w:rPr>
        <w:t>.2018</w:t>
      </w:r>
    </w:p>
    <w:p w:rsidR="00ED0F2A" w:rsidRPr="00401AEC" w:rsidRDefault="00ED0F2A" w:rsidP="00401AEC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401AEC">
        <w:rPr>
          <w:rFonts w:ascii="Arial" w:hAnsi="Arial" w:cs="Arial"/>
          <w:b/>
          <w:sz w:val="24"/>
          <w:szCs w:val="24"/>
        </w:rPr>
        <w:t>Antrag</w:t>
      </w:r>
    </w:p>
    <w:p w:rsidR="003946F2" w:rsidRDefault="00DF79EB" w:rsidP="00401AEC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01AEC">
        <w:rPr>
          <w:rFonts w:ascii="Arial" w:eastAsia="Times New Roman" w:hAnsi="Arial" w:cs="Arial"/>
          <w:b/>
          <w:sz w:val="24"/>
          <w:szCs w:val="24"/>
          <w:lang w:eastAsia="de-DE"/>
        </w:rPr>
        <w:t>Haltebereiche für Fahrradfahrer an Ampeln schaffen</w:t>
      </w:r>
    </w:p>
    <w:p w:rsidR="00FB3B6C" w:rsidRPr="00A677A5" w:rsidRDefault="00FB3B6C" w:rsidP="00401AEC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E37030" w:rsidRDefault="004C5DC1" w:rsidP="00401AEC">
      <w:pPr>
        <w:spacing w:after="0" w:line="288" w:lineRule="auto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 </w:t>
      </w:r>
      <w:r w:rsidR="00612599">
        <w:rPr>
          <w:rFonts w:ascii="Arial" w:hAnsi="Arial" w:cs="Arial"/>
        </w:rPr>
        <w:t xml:space="preserve">zu veranlassen, dass </w:t>
      </w:r>
    </w:p>
    <w:p w:rsidR="00DF79EB" w:rsidRDefault="00FC35F4" w:rsidP="00401AEC">
      <w:pPr>
        <w:pStyle w:val="Listenabsatz"/>
        <w:numPr>
          <w:ilvl w:val="0"/>
          <w:numId w:val="8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wann immer</w:t>
      </w:r>
      <w:r w:rsidR="00DF79EB" w:rsidRPr="00DF79EB">
        <w:rPr>
          <w:rFonts w:ascii="Arial" w:hAnsi="Arial" w:cs="Arial"/>
        </w:rPr>
        <w:t xml:space="preserve"> im Ortsbezirk 5</w:t>
      </w:r>
      <w:r w:rsidR="00DF79EB">
        <w:rPr>
          <w:rFonts w:ascii="Arial" w:hAnsi="Arial" w:cs="Arial"/>
        </w:rPr>
        <w:t xml:space="preserve"> im</w:t>
      </w:r>
      <w:r w:rsidR="00DF79EB" w:rsidRPr="00DF79EB">
        <w:rPr>
          <w:rFonts w:ascii="Arial" w:hAnsi="Arial" w:cs="Arial"/>
        </w:rPr>
        <w:t xml:space="preserve"> Bereich von Kreuzungen mit Lichtzeichenanlage die Fahrbahnmarkierungen erneuert </w:t>
      </w:r>
      <w:r w:rsidR="009E310C">
        <w:rPr>
          <w:rFonts w:ascii="Arial" w:hAnsi="Arial" w:cs="Arial"/>
        </w:rPr>
        <w:t>werden</w:t>
      </w:r>
      <w:r w:rsidR="00DF79EB">
        <w:rPr>
          <w:rFonts w:ascii="Arial" w:hAnsi="Arial" w:cs="Arial"/>
        </w:rPr>
        <w:t xml:space="preserve">, </w:t>
      </w:r>
      <w:r w:rsidR="00DF79EB" w:rsidRPr="00DF79EB">
        <w:rPr>
          <w:rFonts w:ascii="Arial" w:hAnsi="Arial" w:cs="Arial"/>
        </w:rPr>
        <w:t>Haltezone</w:t>
      </w:r>
      <w:r w:rsidR="009E310C">
        <w:rPr>
          <w:rFonts w:ascii="Arial" w:hAnsi="Arial" w:cs="Arial"/>
        </w:rPr>
        <w:t>n</w:t>
      </w:r>
      <w:r w:rsidR="00DF79EB" w:rsidRPr="00DF79EB">
        <w:rPr>
          <w:rFonts w:ascii="Arial" w:hAnsi="Arial" w:cs="Arial"/>
        </w:rPr>
        <w:t xml:space="preserve"> </w:t>
      </w:r>
      <w:r w:rsidR="00DF79EB">
        <w:rPr>
          <w:rFonts w:ascii="Arial" w:hAnsi="Arial" w:cs="Arial"/>
        </w:rPr>
        <w:t xml:space="preserve">für Fahrradfahrer </w:t>
      </w:r>
      <w:r w:rsidR="00DF79EB" w:rsidRPr="00DF79EB">
        <w:rPr>
          <w:rFonts w:ascii="Arial" w:hAnsi="Arial" w:cs="Arial"/>
        </w:rPr>
        <w:t>vor den Kraf</w:t>
      </w:r>
      <w:r w:rsidR="00DF79EB" w:rsidRPr="00DF79EB">
        <w:rPr>
          <w:rFonts w:ascii="Arial" w:hAnsi="Arial" w:cs="Arial"/>
        </w:rPr>
        <w:t>t</w:t>
      </w:r>
      <w:r w:rsidR="00DF79EB" w:rsidRPr="00DF79EB">
        <w:rPr>
          <w:rFonts w:ascii="Arial" w:hAnsi="Arial" w:cs="Arial"/>
        </w:rPr>
        <w:t xml:space="preserve">fahrern </w:t>
      </w:r>
      <w:r w:rsidR="00DF79EB">
        <w:rPr>
          <w:rFonts w:ascii="Arial" w:hAnsi="Arial" w:cs="Arial"/>
        </w:rPr>
        <w:t>angezeichnet werden.</w:t>
      </w:r>
    </w:p>
    <w:p w:rsidR="00D21864" w:rsidRPr="00401AEC" w:rsidRDefault="00FC35F4" w:rsidP="00401AEC">
      <w:pPr>
        <w:pStyle w:val="Listenabsatz"/>
        <w:numPr>
          <w:ilvl w:val="0"/>
          <w:numId w:val="8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17D80">
        <w:rPr>
          <w:rFonts w:ascii="Arial" w:hAnsi="Arial" w:cs="Arial"/>
        </w:rPr>
        <w:t>owohl auf der Alten Brü</w:t>
      </w:r>
      <w:r w:rsidR="009E310C">
        <w:rPr>
          <w:rFonts w:ascii="Arial" w:hAnsi="Arial" w:cs="Arial"/>
        </w:rPr>
        <w:t>cke aus der Innenstadt kommende</w:t>
      </w:r>
      <w:r w:rsidR="00817D80">
        <w:rPr>
          <w:rFonts w:ascii="Arial" w:hAnsi="Arial" w:cs="Arial"/>
        </w:rPr>
        <w:t xml:space="preserve"> als auch für aus der Schweizer Straße auf die Mörfelden Landstraße einfahrende Fahrradfahrer </w:t>
      </w:r>
      <w:r w:rsidR="00817D80" w:rsidRPr="00DF79EB">
        <w:rPr>
          <w:rFonts w:ascii="Arial" w:hAnsi="Arial" w:cs="Arial"/>
        </w:rPr>
        <w:t>Haltez</w:t>
      </w:r>
      <w:r w:rsidR="00817D80" w:rsidRPr="00DF79EB">
        <w:rPr>
          <w:rFonts w:ascii="Arial" w:hAnsi="Arial" w:cs="Arial"/>
        </w:rPr>
        <w:t>o</w:t>
      </w:r>
      <w:r w:rsidR="00817D80" w:rsidRPr="00DF79EB">
        <w:rPr>
          <w:rFonts w:ascii="Arial" w:hAnsi="Arial" w:cs="Arial"/>
        </w:rPr>
        <w:t>ne</w:t>
      </w:r>
      <w:r w:rsidR="00817D80">
        <w:rPr>
          <w:rFonts w:ascii="Arial" w:hAnsi="Arial" w:cs="Arial"/>
        </w:rPr>
        <w:t xml:space="preserve">n vor den sich dort befindlichen </w:t>
      </w:r>
      <w:r w:rsidR="00817D80" w:rsidRPr="00DF79EB">
        <w:rPr>
          <w:rFonts w:ascii="Arial" w:hAnsi="Arial" w:cs="Arial"/>
        </w:rPr>
        <w:t>Lichtzeichenanlage</w:t>
      </w:r>
      <w:r w:rsidR="009E310C">
        <w:rPr>
          <w:rFonts w:ascii="Arial" w:hAnsi="Arial" w:cs="Arial"/>
        </w:rPr>
        <w:t>n</w:t>
      </w:r>
      <w:r w:rsidR="00817D80">
        <w:rPr>
          <w:rFonts w:ascii="Arial" w:hAnsi="Arial" w:cs="Arial"/>
        </w:rPr>
        <w:t xml:space="preserve"> </w:t>
      </w:r>
      <w:r w:rsidR="00D21864">
        <w:rPr>
          <w:rFonts w:ascii="Arial" w:hAnsi="Arial" w:cs="Arial"/>
        </w:rPr>
        <w:t>angezeichnet werden.</w:t>
      </w:r>
    </w:p>
    <w:p w:rsidR="00401AEC" w:rsidRDefault="00401AEC" w:rsidP="00401AEC">
      <w:pPr>
        <w:spacing w:after="0" w:line="288" w:lineRule="auto"/>
        <w:jc w:val="both"/>
        <w:rPr>
          <w:rFonts w:ascii="Arial" w:hAnsi="Arial" w:cs="Arial"/>
          <w:u w:val="single"/>
        </w:rPr>
      </w:pPr>
    </w:p>
    <w:p w:rsidR="00D80EC7" w:rsidRDefault="004C5DC1" w:rsidP="00401AEC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D21864" w:rsidRDefault="00D21864" w:rsidP="00401AEC">
      <w:pPr>
        <w:spacing w:after="0" w:line="288" w:lineRule="auto"/>
        <w:jc w:val="both"/>
        <w:rPr>
          <w:rFonts w:ascii="Arial" w:hAnsi="Arial" w:cs="Arial"/>
        </w:rPr>
      </w:pPr>
      <w:r w:rsidRPr="00D21864">
        <w:rPr>
          <w:rFonts w:ascii="Arial" w:hAnsi="Arial" w:cs="Arial"/>
        </w:rPr>
        <w:t xml:space="preserve">Die auf der Fahrbahn markierten </w:t>
      </w:r>
      <w:r w:rsidRPr="00DF79EB">
        <w:rPr>
          <w:rFonts w:ascii="Arial" w:hAnsi="Arial" w:cs="Arial"/>
        </w:rPr>
        <w:t>Haltezone</w:t>
      </w:r>
      <w:r>
        <w:rPr>
          <w:rFonts w:ascii="Arial" w:hAnsi="Arial" w:cs="Arial"/>
        </w:rPr>
        <w:t>n</w:t>
      </w:r>
      <w:r w:rsidRPr="00D21864">
        <w:rPr>
          <w:rFonts w:ascii="Arial" w:hAnsi="Arial" w:cs="Arial"/>
        </w:rPr>
        <w:t xml:space="preserve"> an Ampelkreuzungen </w:t>
      </w:r>
      <w:r>
        <w:rPr>
          <w:rFonts w:ascii="Arial" w:hAnsi="Arial" w:cs="Arial"/>
        </w:rPr>
        <w:t>machen das Radfahren sic</w:t>
      </w:r>
      <w:r w:rsidR="009E310C">
        <w:rPr>
          <w:rFonts w:ascii="Arial" w:hAnsi="Arial" w:cs="Arial"/>
        </w:rPr>
        <w:t>herer und komfortabler</w:t>
      </w:r>
      <w:r>
        <w:rPr>
          <w:rFonts w:ascii="Arial" w:hAnsi="Arial" w:cs="Arial"/>
        </w:rPr>
        <w:t xml:space="preserve">. Radfahrer werden insbesondere </w:t>
      </w:r>
      <w:r w:rsidRPr="00D21864">
        <w:rPr>
          <w:rFonts w:ascii="Arial" w:hAnsi="Arial" w:cs="Arial"/>
        </w:rPr>
        <w:t>von rechts abbiegenden Autofa</w:t>
      </w:r>
      <w:r w:rsidRPr="00D21864">
        <w:rPr>
          <w:rFonts w:ascii="Arial" w:hAnsi="Arial" w:cs="Arial"/>
        </w:rPr>
        <w:t>h</w:t>
      </w:r>
      <w:r w:rsidRPr="00D21864">
        <w:rPr>
          <w:rFonts w:ascii="Arial" w:hAnsi="Arial" w:cs="Arial"/>
        </w:rPr>
        <w:t>rern nicht so leicht übersehen, weil sie in d</w:t>
      </w:r>
      <w:r>
        <w:rPr>
          <w:rFonts w:ascii="Arial" w:hAnsi="Arial" w:cs="Arial"/>
        </w:rPr>
        <w:t>eren Blickfeld auf Grün warten. Zudem müssen sie nicht hinter Autos in deren Abgasen warten.</w:t>
      </w:r>
    </w:p>
    <w:p w:rsidR="001C3E3A" w:rsidRDefault="00401AEC" w:rsidP="00401AEC">
      <w:pPr>
        <w:spacing w:after="0" w:line="288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685165</wp:posOffset>
            </wp:positionV>
            <wp:extent cx="2639060" cy="2146300"/>
            <wp:effectExtent l="0" t="0" r="0" b="0"/>
            <wp:wrapTight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ight>
            <wp:docPr id="5" name="Grafik 5" descr="I:\Dropbox\Kamera-Uploads\Unbenan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ropbox\Kamera-Uploads\Unbenann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21864">
        <w:rPr>
          <w:rFonts w:ascii="Arial" w:hAnsi="Arial" w:cs="Arial"/>
        </w:rPr>
        <w:t xml:space="preserve">An den genannten Kreuzungen besteht aus Sicht des Ortsbeirates </w:t>
      </w:r>
      <w:r w:rsidR="001C3E3A">
        <w:rPr>
          <w:rFonts w:ascii="Arial" w:hAnsi="Arial" w:cs="Arial"/>
        </w:rPr>
        <w:t>auf Grund der dortigen Verk</w:t>
      </w:r>
      <w:r w:rsidR="00D21864">
        <w:rPr>
          <w:rFonts w:ascii="Arial" w:hAnsi="Arial" w:cs="Arial"/>
        </w:rPr>
        <w:t>ehrssituation</w:t>
      </w:r>
      <w:r w:rsidR="00FC35F4">
        <w:rPr>
          <w:rFonts w:ascii="Arial" w:hAnsi="Arial" w:cs="Arial"/>
        </w:rPr>
        <w:t>en</w:t>
      </w:r>
      <w:r w:rsidR="00D21864">
        <w:rPr>
          <w:rFonts w:ascii="Arial" w:hAnsi="Arial" w:cs="Arial"/>
        </w:rPr>
        <w:t xml:space="preserve"> besondere</w:t>
      </w:r>
      <w:r w:rsidR="00FC35F4">
        <w:rPr>
          <w:rFonts w:ascii="Arial" w:hAnsi="Arial" w:cs="Arial"/>
        </w:rPr>
        <w:t>r</w:t>
      </w:r>
      <w:r w:rsidR="00D21864">
        <w:rPr>
          <w:rFonts w:ascii="Arial" w:hAnsi="Arial" w:cs="Arial"/>
        </w:rPr>
        <w:t xml:space="preserve"> Handlungsbedarf, so dass hier</w:t>
      </w:r>
      <w:r w:rsidR="00FC35F4">
        <w:rPr>
          <w:rFonts w:ascii="Arial" w:hAnsi="Arial" w:cs="Arial"/>
        </w:rPr>
        <w:t xml:space="preserve"> mit den</w:t>
      </w:r>
      <w:r w:rsidR="001C3E3A">
        <w:rPr>
          <w:rFonts w:ascii="Arial" w:hAnsi="Arial" w:cs="Arial"/>
        </w:rPr>
        <w:t xml:space="preserve"> Markierung</w:t>
      </w:r>
      <w:r w:rsidR="00FC35F4">
        <w:rPr>
          <w:rFonts w:ascii="Arial" w:hAnsi="Arial" w:cs="Arial"/>
        </w:rPr>
        <w:t>en</w:t>
      </w:r>
      <w:r w:rsidR="00D21864">
        <w:rPr>
          <w:rFonts w:ascii="Arial" w:hAnsi="Arial" w:cs="Arial"/>
        </w:rPr>
        <w:t xml:space="preserve"> nicht </w:t>
      </w:r>
      <w:r w:rsidR="00FC35F4">
        <w:rPr>
          <w:rFonts w:ascii="Arial" w:hAnsi="Arial" w:cs="Arial"/>
        </w:rPr>
        <w:t>bis zur nächsten Rou</w:t>
      </w:r>
      <w:r w:rsidR="001C3E3A">
        <w:rPr>
          <w:rFonts w:ascii="Arial" w:hAnsi="Arial" w:cs="Arial"/>
        </w:rPr>
        <w:t>tine-Instandsetzung gewartet werden sollte.</w:t>
      </w:r>
    </w:p>
    <w:p w:rsidR="00401AEC" w:rsidRPr="00401AEC" w:rsidRDefault="00401AEC" w:rsidP="00401AEC">
      <w:pPr>
        <w:jc w:val="both"/>
        <w:rPr>
          <w:rFonts w:ascii="Arial" w:hAnsi="Arial" w:cs="Arial"/>
          <w:sz w:val="16"/>
          <w:szCs w:val="16"/>
        </w:rPr>
      </w:pPr>
      <w:r w:rsidRPr="00401AEC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106680</wp:posOffset>
            </wp:positionV>
            <wp:extent cx="2751455" cy="2141855"/>
            <wp:effectExtent l="19050" t="0" r="0" b="0"/>
            <wp:wrapTight wrapText="bothSides">
              <wp:wrapPolygon edited="0">
                <wp:start x="-150" y="0"/>
                <wp:lineTo x="-150" y="21325"/>
                <wp:lineTo x="21535" y="21325"/>
                <wp:lineTo x="21535" y="0"/>
                <wp:lineTo x="-150" y="0"/>
              </wp:wrapPolygon>
            </wp:wrapTight>
            <wp:docPr id="3" name="Grafik 3" descr="I:\Dropbox\Kamera-Uploads\IMG_20181014_16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ropbox\Kamera-Uploads\IMG_20181014_161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E76">
        <w:rPr>
          <w:rFonts w:ascii="Arial" w:hAnsi="Arial" w:cs="Arial"/>
          <w:sz w:val="16"/>
          <w:szCs w:val="16"/>
        </w:rPr>
        <w:t xml:space="preserve">    </w:t>
      </w:r>
      <w:r w:rsidRPr="00401AEC">
        <w:rPr>
          <w:rFonts w:ascii="Arial" w:hAnsi="Arial" w:cs="Arial"/>
          <w:sz w:val="16"/>
          <w:szCs w:val="16"/>
        </w:rPr>
        <w:t>Alte Brück (Südseite)</w:t>
      </w:r>
      <w:r w:rsidRPr="00401AEC">
        <w:rPr>
          <w:rFonts w:ascii="Arial" w:hAnsi="Arial" w:cs="Arial"/>
          <w:sz w:val="16"/>
          <w:szCs w:val="16"/>
        </w:rPr>
        <w:tab/>
      </w:r>
      <w:r w:rsidRPr="00401AEC">
        <w:rPr>
          <w:rFonts w:ascii="Arial" w:hAnsi="Arial" w:cs="Arial"/>
          <w:sz w:val="16"/>
          <w:szCs w:val="16"/>
        </w:rPr>
        <w:tab/>
      </w:r>
      <w:r w:rsidRPr="00401AEC">
        <w:rPr>
          <w:rFonts w:ascii="Arial" w:hAnsi="Arial" w:cs="Arial"/>
          <w:sz w:val="16"/>
          <w:szCs w:val="16"/>
        </w:rPr>
        <w:tab/>
      </w:r>
      <w:r w:rsidRPr="00401AEC">
        <w:rPr>
          <w:rFonts w:ascii="Arial" w:hAnsi="Arial" w:cs="Arial"/>
          <w:sz w:val="16"/>
          <w:szCs w:val="16"/>
        </w:rPr>
        <w:tab/>
      </w:r>
      <w:r w:rsidRPr="00401AEC">
        <w:rPr>
          <w:rFonts w:ascii="Arial" w:hAnsi="Arial" w:cs="Arial"/>
          <w:sz w:val="16"/>
          <w:szCs w:val="16"/>
        </w:rPr>
        <w:tab/>
        <w:t xml:space="preserve">Kreuzung Schweizer Straße / </w:t>
      </w:r>
      <w:proofErr w:type="spellStart"/>
      <w:r w:rsidRPr="00401AEC">
        <w:rPr>
          <w:rFonts w:ascii="Arial" w:hAnsi="Arial" w:cs="Arial"/>
          <w:sz w:val="16"/>
          <w:szCs w:val="16"/>
        </w:rPr>
        <w:t>Mörfelder</w:t>
      </w:r>
      <w:proofErr w:type="spellEnd"/>
      <w:r w:rsidRPr="00401AEC">
        <w:rPr>
          <w:rFonts w:ascii="Arial" w:hAnsi="Arial" w:cs="Arial"/>
          <w:sz w:val="16"/>
          <w:szCs w:val="16"/>
        </w:rPr>
        <w:t xml:space="preserve"> Landstraße</w:t>
      </w:r>
    </w:p>
    <w:p w:rsidR="00FB3B6C" w:rsidRDefault="00FB3B6C" w:rsidP="00D840CC">
      <w:pPr>
        <w:suppressAutoHyphens/>
        <w:contextualSpacing/>
        <w:rPr>
          <w:rFonts w:ascii="Arial" w:hAnsi="Arial" w:cs="Arial"/>
        </w:rPr>
      </w:pPr>
    </w:p>
    <w:p w:rsidR="00FB3B6C" w:rsidRPr="00CD0A67" w:rsidRDefault="00FB3B6C" w:rsidP="00D840CC">
      <w:pPr>
        <w:suppressAutoHyphens/>
        <w:contextualSpacing/>
        <w:rPr>
          <w:rFonts w:ascii="Arial" w:hAnsi="Arial" w:cs="Arial"/>
        </w:rPr>
      </w:pPr>
    </w:p>
    <w:p w:rsidR="005D48F8" w:rsidRPr="00FB3B6C" w:rsidRDefault="00D840CC" w:rsidP="00D840CC">
      <w:pPr>
        <w:spacing w:after="0"/>
        <w:jc w:val="both"/>
        <w:rPr>
          <w:rFonts w:ascii="Arial" w:hAnsi="Arial" w:cs="Arial"/>
        </w:rPr>
      </w:pPr>
      <w:r w:rsidRPr="00FB3B6C">
        <w:rPr>
          <w:rFonts w:ascii="Arial" w:hAnsi="Arial" w:cs="Arial"/>
        </w:rPr>
        <w:t>Andrea Müller-Wüst</w:t>
      </w:r>
    </w:p>
    <w:p w:rsidR="0074461E" w:rsidRPr="00FB3B6C" w:rsidRDefault="00A677A5" w:rsidP="00FB3B6C">
      <w:pPr>
        <w:suppressAutoHyphens/>
        <w:spacing w:after="0"/>
        <w:contextualSpacing/>
        <w:rPr>
          <w:rFonts w:ascii="Arial" w:hAnsi="Arial" w:cs="Arial"/>
        </w:rPr>
      </w:pPr>
      <w:r w:rsidRPr="00FB3B6C">
        <w:rPr>
          <w:rFonts w:ascii="Arial" w:hAnsi="Arial" w:cs="Arial"/>
        </w:rPr>
        <w:t>Jan Binger</w:t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>
        <w:rPr>
          <w:rFonts w:ascii="Arial" w:hAnsi="Arial" w:cs="Arial"/>
        </w:rPr>
        <w:tab/>
      </w:r>
      <w:r w:rsidR="00FB3B6C" w:rsidRPr="00FB3B6C">
        <w:rPr>
          <w:rFonts w:ascii="Arial" w:hAnsi="Arial" w:cs="Arial"/>
        </w:rPr>
        <w:t>Rosita Jany</w:t>
      </w:r>
    </w:p>
    <w:p w:rsidR="00C17934" w:rsidRPr="00822FB8" w:rsidRDefault="00CE2BB8" w:rsidP="00FB3B6C">
      <w:pPr>
        <w:spacing w:after="0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r w:rsidR="004C5DC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  <w:t>(Fraktionsvorsitzende)</w:t>
      </w:r>
    </w:p>
    <w:sectPr w:rsidR="00C17934" w:rsidRPr="00822FB8" w:rsidSect="009904AB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78" w:rsidRDefault="00910778" w:rsidP="00C4017B">
      <w:pPr>
        <w:spacing w:after="0" w:line="240" w:lineRule="auto"/>
      </w:pPr>
      <w:r>
        <w:separator/>
      </w:r>
    </w:p>
  </w:endnote>
  <w:endnote w:type="continuationSeparator" w:id="0">
    <w:p w:rsidR="00910778" w:rsidRDefault="0091077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78" w:rsidRDefault="00910778" w:rsidP="00C4017B">
      <w:pPr>
        <w:spacing w:after="0" w:line="240" w:lineRule="auto"/>
      </w:pPr>
      <w:r>
        <w:separator/>
      </w:r>
    </w:p>
  </w:footnote>
  <w:footnote w:type="continuationSeparator" w:id="0">
    <w:p w:rsidR="00910778" w:rsidRDefault="0091077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454F"/>
    <w:multiLevelType w:val="hybridMultilevel"/>
    <w:tmpl w:val="AA646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EA4"/>
    <w:multiLevelType w:val="hybridMultilevel"/>
    <w:tmpl w:val="DA965318"/>
    <w:lvl w:ilvl="0" w:tplc="0DCA614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1EEF"/>
    <w:multiLevelType w:val="hybridMultilevel"/>
    <w:tmpl w:val="EC02A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37959"/>
    <w:rsid w:val="00086A96"/>
    <w:rsid w:val="00087867"/>
    <w:rsid w:val="000F300F"/>
    <w:rsid w:val="001403C7"/>
    <w:rsid w:val="00145139"/>
    <w:rsid w:val="00153D07"/>
    <w:rsid w:val="00161A6A"/>
    <w:rsid w:val="001B14FC"/>
    <w:rsid w:val="001B3CE8"/>
    <w:rsid w:val="001C3E3A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0662E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1AEC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75B9D"/>
    <w:rsid w:val="005A18AC"/>
    <w:rsid w:val="005A4579"/>
    <w:rsid w:val="005D48F8"/>
    <w:rsid w:val="005E174E"/>
    <w:rsid w:val="00612599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4461E"/>
    <w:rsid w:val="0074798C"/>
    <w:rsid w:val="00751C7D"/>
    <w:rsid w:val="00774318"/>
    <w:rsid w:val="007A0B63"/>
    <w:rsid w:val="007A7566"/>
    <w:rsid w:val="007C10E8"/>
    <w:rsid w:val="007D06A8"/>
    <w:rsid w:val="007E5CC0"/>
    <w:rsid w:val="00817D80"/>
    <w:rsid w:val="00822FB8"/>
    <w:rsid w:val="008366DB"/>
    <w:rsid w:val="008437DF"/>
    <w:rsid w:val="008D66D0"/>
    <w:rsid w:val="008E0738"/>
    <w:rsid w:val="00910778"/>
    <w:rsid w:val="00952DEF"/>
    <w:rsid w:val="0095526D"/>
    <w:rsid w:val="009674A4"/>
    <w:rsid w:val="009904AB"/>
    <w:rsid w:val="009D7351"/>
    <w:rsid w:val="009E310C"/>
    <w:rsid w:val="009F3BC9"/>
    <w:rsid w:val="00A077C9"/>
    <w:rsid w:val="00A140D5"/>
    <w:rsid w:val="00A27391"/>
    <w:rsid w:val="00A31C93"/>
    <w:rsid w:val="00A42B8D"/>
    <w:rsid w:val="00A5215F"/>
    <w:rsid w:val="00A677A5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B75E76"/>
    <w:rsid w:val="00B92B35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CE2BB8"/>
    <w:rsid w:val="00D10315"/>
    <w:rsid w:val="00D21864"/>
    <w:rsid w:val="00D31333"/>
    <w:rsid w:val="00D3625D"/>
    <w:rsid w:val="00D445A9"/>
    <w:rsid w:val="00D71464"/>
    <w:rsid w:val="00D80EC7"/>
    <w:rsid w:val="00D80F78"/>
    <w:rsid w:val="00D840CC"/>
    <w:rsid w:val="00DA1104"/>
    <w:rsid w:val="00DC111B"/>
    <w:rsid w:val="00DF0881"/>
    <w:rsid w:val="00DF0CFE"/>
    <w:rsid w:val="00DF2D29"/>
    <w:rsid w:val="00DF79EB"/>
    <w:rsid w:val="00E37030"/>
    <w:rsid w:val="00E548D2"/>
    <w:rsid w:val="00E80298"/>
    <w:rsid w:val="00E8038A"/>
    <w:rsid w:val="00E849D9"/>
    <w:rsid w:val="00E85DDF"/>
    <w:rsid w:val="00EA5FB2"/>
    <w:rsid w:val="00EB57A3"/>
    <w:rsid w:val="00EC2960"/>
    <w:rsid w:val="00EC78F1"/>
    <w:rsid w:val="00ED0F2A"/>
    <w:rsid w:val="00EF1033"/>
    <w:rsid w:val="00F12C3A"/>
    <w:rsid w:val="00F30507"/>
    <w:rsid w:val="00F30CB7"/>
    <w:rsid w:val="00F36C92"/>
    <w:rsid w:val="00F41096"/>
    <w:rsid w:val="00FB3B6C"/>
    <w:rsid w:val="00FC35F4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45E9-D569-4BD6-BC83-694E6EDF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Rosita</cp:lastModifiedBy>
  <cp:revision>16</cp:revision>
  <cp:lastPrinted>2016-03-18T11:34:00Z</cp:lastPrinted>
  <dcterms:created xsi:type="dcterms:W3CDTF">2018-05-23T18:52:00Z</dcterms:created>
  <dcterms:modified xsi:type="dcterms:W3CDTF">2018-10-18T18:38:00Z</dcterms:modified>
</cp:coreProperties>
</file>