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113.3pt" o:ole="">
            <v:imagedata r:id="rId8" o:title=""/>
          </v:shape>
          <o:OLEObject Type="Embed" ProgID="CDraw4" ShapeID="_x0000_i1025" DrawAspect="Content" ObjectID="_1613498354"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9159DE" w:rsidP="00CD11B7">
      <w:pPr>
        <w:spacing w:after="0" w:line="288" w:lineRule="auto"/>
        <w:jc w:val="right"/>
        <w:rPr>
          <w:rFonts w:ascii="Arial" w:hAnsi="Arial" w:cs="Arial"/>
        </w:rPr>
      </w:pPr>
      <w:r>
        <w:rPr>
          <w:rFonts w:ascii="Arial" w:hAnsi="Arial" w:cs="Arial"/>
        </w:rPr>
        <w:t>08</w:t>
      </w:r>
      <w:r w:rsidR="004160E1">
        <w:rPr>
          <w:rFonts w:ascii="Arial" w:hAnsi="Arial" w:cs="Arial"/>
        </w:rPr>
        <w:t>.</w:t>
      </w:r>
      <w:r w:rsidR="002242ED">
        <w:rPr>
          <w:rFonts w:ascii="Arial" w:hAnsi="Arial" w:cs="Arial"/>
        </w:rPr>
        <w:t>0</w:t>
      </w:r>
      <w:r>
        <w:rPr>
          <w:rFonts w:ascii="Arial" w:hAnsi="Arial" w:cs="Arial"/>
        </w:rPr>
        <w:t>3</w:t>
      </w:r>
      <w:r w:rsidR="002242ED">
        <w:rPr>
          <w:rFonts w:ascii="Arial" w:hAnsi="Arial" w:cs="Arial"/>
        </w:rPr>
        <w:t>.2019</w:t>
      </w:r>
    </w:p>
    <w:p w:rsidR="003946F2" w:rsidRDefault="003946F2" w:rsidP="006338F9">
      <w:pPr>
        <w:spacing w:after="0" w:line="288" w:lineRule="auto"/>
        <w:rPr>
          <w:rFonts w:ascii="Arial" w:hAnsi="Arial" w:cs="Arial"/>
        </w:rPr>
      </w:pPr>
    </w:p>
    <w:p w:rsidR="00CB1008" w:rsidRDefault="00CB1008" w:rsidP="00AD453F">
      <w:pPr>
        <w:jc w:val="center"/>
        <w:rPr>
          <w:rFonts w:ascii="Arial" w:hAnsi="Arial"/>
          <w:b/>
          <w:sz w:val="28"/>
          <w:szCs w:val="28"/>
        </w:rPr>
      </w:pPr>
      <w:r>
        <w:rPr>
          <w:rFonts w:ascii="Arial" w:hAnsi="Arial"/>
          <w:b/>
          <w:sz w:val="28"/>
          <w:szCs w:val="28"/>
        </w:rPr>
        <w:t>Antrag</w:t>
      </w:r>
    </w:p>
    <w:p w:rsidR="003946F2" w:rsidRPr="00AD453F" w:rsidRDefault="00AD453F" w:rsidP="00AD453F">
      <w:pPr>
        <w:jc w:val="center"/>
        <w:rPr>
          <w:rFonts w:ascii="Arial" w:eastAsia="Times New Roman" w:hAnsi="Arial" w:cs="Arial"/>
          <w:b/>
          <w:sz w:val="28"/>
          <w:szCs w:val="28"/>
          <w:lang w:eastAsia="de-DE"/>
        </w:rPr>
      </w:pPr>
      <w:r w:rsidRPr="00AD453F">
        <w:rPr>
          <w:rFonts w:ascii="Arial" w:hAnsi="Arial"/>
          <w:b/>
          <w:sz w:val="28"/>
          <w:szCs w:val="28"/>
        </w:rPr>
        <w:t xml:space="preserve">Minderung der Gefahrensituation für </w:t>
      </w:r>
      <w:r w:rsidR="00D663B9">
        <w:rPr>
          <w:rFonts w:ascii="Arial" w:hAnsi="Arial"/>
          <w:b/>
          <w:sz w:val="28"/>
          <w:szCs w:val="28"/>
        </w:rPr>
        <w:t>alle Verkehrsteilnehmer*innen</w:t>
      </w:r>
      <w:r w:rsidRPr="00AD453F">
        <w:rPr>
          <w:rFonts w:ascii="Arial" w:hAnsi="Arial"/>
          <w:b/>
          <w:sz w:val="28"/>
          <w:szCs w:val="28"/>
        </w:rPr>
        <w:t xml:space="preserve"> an der Wendemöglichkeit für Kraftfahrer*innen </w:t>
      </w:r>
      <w:r w:rsidR="00140A96">
        <w:rPr>
          <w:rFonts w:ascii="Arial" w:hAnsi="Arial"/>
          <w:b/>
          <w:sz w:val="28"/>
          <w:szCs w:val="28"/>
        </w:rPr>
        <w:br/>
      </w:r>
      <w:r w:rsidRPr="00AD453F">
        <w:rPr>
          <w:rFonts w:ascii="Arial" w:hAnsi="Arial"/>
          <w:b/>
          <w:sz w:val="28"/>
          <w:szCs w:val="28"/>
        </w:rPr>
        <w:t>auf der Lyoner Str</w:t>
      </w:r>
      <w:r w:rsidRPr="00AD453F">
        <w:rPr>
          <w:rFonts w:ascii="Arial" w:hAnsi="Arial"/>
          <w:b/>
          <w:sz w:val="28"/>
          <w:szCs w:val="28"/>
        </w:rPr>
        <w:t>a</w:t>
      </w:r>
      <w:r w:rsidRPr="00AD453F">
        <w:rPr>
          <w:rFonts w:ascii="Arial" w:hAnsi="Arial"/>
          <w:b/>
          <w:sz w:val="28"/>
          <w:szCs w:val="28"/>
        </w:rPr>
        <w:t>ße auf Höhe der Aral-Tankstelle</w:t>
      </w:r>
    </w:p>
    <w:p w:rsidR="003946F2" w:rsidRDefault="003946F2" w:rsidP="006338F9">
      <w:pPr>
        <w:spacing w:after="0" w:line="288" w:lineRule="auto"/>
        <w:rPr>
          <w:rFonts w:ascii="Arial" w:hAnsi="Arial" w:cs="Arial"/>
        </w:rPr>
      </w:pPr>
    </w:p>
    <w:p w:rsidR="004C5DC1" w:rsidRPr="00AD453F" w:rsidRDefault="00AD453F" w:rsidP="002242ED">
      <w:pPr>
        <w:rPr>
          <w:rFonts w:ascii="Arial" w:hAnsi="Arial"/>
        </w:rPr>
      </w:pPr>
      <w:r w:rsidRPr="00AD453F">
        <w:rPr>
          <w:rFonts w:ascii="Arial" w:hAnsi="Arial" w:cs="Arial"/>
        </w:rPr>
        <w:t xml:space="preserve">Der Ortsbeirat 5 bittet den Magistrat, die aktuelle Gefahrensituation für </w:t>
      </w:r>
      <w:r w:rsidR="00D663B9">
        <w:rPr>
          <w:rFonts w:ascii="Arial" w:hAnsi="Arial" w:cs="Arial"/>
        </w:rPr>
        <w:t>alle Verkehrsteilne</w:t>
      </w:r>
      <w:r w:rsidR="00D663B9">
        <w:rPr>
          <w:rFonts w:ascii="Arial" w:hAnsi="Arial" w:cs="Arial"/>
        </w:rPr>
        <w:t>h</w:t>
      </w:r>
      <w:r w:rsidR="00D663B9">
        <w:rPr>
          <w:rFonts w:ascii="Arial" w:hAnsi="Arial" w:cs="Arial"/>
        </w:rPr>
        <w:t>mer*innen</w:t>
      </w:r>
      <w:r w:rsidRPr="00AD453F">
        <w:rPr>
          <w:rFonts w:ascii="Arial" w:hAnsi="Arial" w:cs="Arial"/>
        </w:rPr>
        <w:t xml:space="preserve"> an der Wendemöglichkeit für Kraftfahrer*innen auf der Lyoner Straße auf Höhe der Aral-Tankstelle zu prüfen und diese durch geeignete Maßnahmen </w:t>
      </w:r>
      <w:r>
        <w:rPr>
          <w:rFonts w:ascii="Arial" w:hAnsi="Arial" w:cs="Arial"/>
        </w:rPr>
        <w:t xml:space="preserve">schnellstmöglich </w:t>
      </w:r>
      <w:r w:rsidRPr="00AD453F">
        <w:rPr>
          <w:rFonts w:ascii="Arial" w:hAnsi="Arial" w:cs="Arial"/>
        </w:rPr>
        <w:t>zu entschärfen.</w:t>
      </w:r>
      <w:r>
        <w:rPr>
          <w:rFonts w:ascii="Arial" w:hAnsi="Arial" w:cs="Arial"/>
        </w:rPr>
        <w:t xml:space="preserve"> Auch die Betreiber der Tramlinie 12 sind auf die Gefahrensituation hinzuweisen und werden gebeten, Ihrerseits Maßnahmen zur Verbesserung der Situation zu ergreifen.</w:t>
      </w:r>
    </w:p>
    <w:p w:rsidR="0059241C" w:rsidRPr="00AD453F" w:rsidRDefault="0059241C" w:rsidP="0059241C">
      <w:pPr>
        <w:pStyle w:val="StandardWeb"/>
        <w:spacing w:before="0" w:beforeAutospacing="0" w:after="0" w:afterAutospacing="0"/>
        <w:rPr>
          <w:rFonts w:ascii="Arial" w:hAnsi="Arial"/>
          <w:sz w:val="22"/>
          <w:szCs w:val="22"/>
        </w:rPr>
      </w:pPr>
    </w:p>
    <w:p w:rsidR="00D80EC7" w:rsidRDefault="004C5DC1" w:rsidP="004C5DC1">
      <w:pPr>
        <w:jc w:val="both"/>
        <w:rPr>
          <w:rFonts w:ascii="Arial" w:hAnsi="Arial" w:cs="Arial"/>
          <w:u w:val="single"/>
        </w:rPr>
      </w:pPr>
      <w:r w:rsidRPr="00D722BC">
        <w:rPr>
          <w:rFonts w:ascii="Arial" w:hAnsi="Arial" w:cs="Arial"/>
          <w:u w:val="single"/>
        </w:rPr>
        <w:t>Begründung:</w:t>
      </w:r>
    </w:p>
    <w:p w:rsidR="00EF6295" w:rsidRPr="00AD453F" w:rsidRDefault="00AD453F" w:rsidP="004C5DC1">
      <w:pPr>
        <w:jc w:val="both"/>
        <w:rPr>
          <w:rFonts w:ascii="Arial" w:eastAsia="Times New Roman" w:hAnsi="Arial" w:cs="Arial"/>
          <w:bCs/>
        </w:rPr>
      </w:pPr>
      <w:r w:rsidRPr="00AD453F">
        <w:rPr>
          <w:rFonts w:ascii="Arial" w:hAnsi="Arial" w:cs="Arial"/>
        </w:rPr>
        <w:t>Bewohner*innen und Arbeitnehmer*innen der Bürostadt Niederrad</w:t>
      </w:r>
      <w:r w:rsidR="009159DE">
        <w:rPr>
          <w:rFonts w:ascii="Arial" w:hAnsi="Arial" w:cs="Arial"/>
        </w:rPr>
        <w:t>/Lyoner Quartier</w:t>
      </w:r>
      <w:bookmarkStart w:id="0" w:name="_GoBack"/>
      <w:bookmarkEnd w:id="0"/>
      <w:r w:rsidRPr="00AD453F">
        <w:rPr>
          <w:rFonts w:ascii="Arial" w:hAnsi="Arial" w:cs="Arial"/>
        </w:rPr>
        <w:t xml:space="preserve"> haben kaum Möglichkeiten, die Lyoner Straße zu überqueren. Es gibt so gut wie keine ausgewi</w:t>
      </w:r>
      <w:r w:rsidRPr="00AD453F">
        <w:rPr>
          <w:rFonts w:ascii="Arial" w:hAnsi="Arial" w:cs="Arial"/>
        </w:rPr>
        <w:t>e</w:t>
      </w:r>
      <w:r w:rsidRPr="00AD453F">
        <w:rPr>
          <w:rFonts w:ascii="Arial" w:hAnsi="Arial" w:cs="Arial"/>
        </w:rPr>
        <w:t>senen Übergangsmöglichkeiten außer an der Haltestelle Bürostadt Niederrad. So nutzen Fußgänger*innen und Radfahrer*innen die Wendemöglichkeiten für Kraftfahrer*innen, um auf die jeweils andere Straßenseite zu gelangen. An der o.g. Stelle kommt es häufig zu U</w:t>
      </w:r>
      <w:r w:rsidRPr="00AD453F">
        <w:rPr>
          <w:rFonts w:ascii="Arial" w:hAnsi="Arial" w:cs="Arial"/>
        </w:rPr>
        <w:t>n</w:t>
      </w:r>
      <w:r w:rsidRPr="00AD453F">
        <w:rPr>
          <w:rFonts w:ascii="Arial" w:hAnsi="Arial" w:cs="Arial"/>
        </w:rPr>
        <w:t>fällen. Die Nutzer*innen der Wendemöglichkeit müssen zusätzlich auch die Gefahr einer vorbeifahrenden Straßenbahn beachten.</w:t>
      </w:r>
      <w:r>
        <w:rPr>
          <w:rFonts w:ascii="Arial" w:hAnsi="Arial" w:cs="Arial"/>
        </w:rPr>
        <w:t xml:space="preserve"> Bereits im Sommer 2016 hat der Ortsbeirat einen Antrag hierzu gestellt. Nach einem Ortstermin mit den zuständigen Ämtern wurde der Antrag zurückgezogen, da darauf hingewiesen wurde, dass Zebrastreifen oder eine Fußgängera</w:t>
      </w:r>
      <w:r>
        <w:rPr>
          <w:rFonts w:ascii="Arial" w:hAnsi="Arial" w:cs="Arial"/>
        </w:rPr>
        <w:t>m</w:t>
      </w:r>
      <w:r>
        <w:rPr>
          <w:rFonts w:ascii="Arial" w:hAnsi="Arial" w:cs="Arial"/>
        </w:rPr>
        <w:t xml:space="preserve">pel nicht installiert werden können und zudem eine zusätzliche Haltestelle der Linie 12 an dieser Stelle vorgesehen ist. Seitdem hat sich nichts getan. Die Situation hat sich allerdings verschärft, da im Lyoner Quartier nun deutlich mehr Menschen leben als noch 2016. </w:t>
      </w:r>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Default="00C17934" w:rsidP="00CD11B7">
      <w:pPr>
        <w:spacing w:after="0" w:line="288" w:lineRule="auto"/>
        <w:ind w:right="-567"/>
        <w:rPr>
          <w:rFonts w:ascii="Arial" w:hAnsi="Arial" w:cs="Arial"/>
          <w:sz w:val="24"/>
          <w:szCs w:val="24"/>
        </w:rPr>
      </w:pPr>
    </w:p>
    <w:p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CA" w:rsidRDefault="001971CA" w:rsidP="00C4017B">
      <w:pPr>
        <w:spacing w:after="0" w:line="240" w:lineRule="auto"/>
      </w:pPr>
      <w:r>
        <w:separator/>
      </w:r>
    </w:p>
  </w:endnote>
  <w:endnote w:type="continuationSeparator" w:id="0">
    <w:p w:rsidR="001971CA" w:rsidRDefault="001971CA"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C" w:rsidRPr="007C4A9D" w:rsidRDefault="0059241C" w:rsidP="00CD11B7">
    <w:pPr>
      <w:pStyle w:val="Fuzeile"/>
      <w:jc w:val="center"/>
      <w:rPr>
        <w:sz w:val="18"/>
      </w:rPr>
    </w:pPr>
    <w:r w:rsidRPr="007C4A9D">
      <w:rPr>
        <w:sz w:val="18"/>
        <w:u w:val="single"/>
      </w:rPr>
      <w:t>SPD Fraktion im Ortsbeirat 5</w:t>
    </w:r>
    <w:r w:rsidRPr="007C4A9D">
      <w:rPr>
        <w:sz w:val="18"/>
      </w:rPr>
      <w:t>: spd-obr5.de    E-Mail: fraktion@spd-obr5.de</w:t>
    </w:r>
  </w:p>
  <w:p w:rsidR="0059241C" w:rsidRDefault="0059241C"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59241C" w:rsidRDefault="0059241C"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CA" w:rsidRDefault="001971CA" w:rsidP="00C4017B">
      <w:pPr>
        <w:spacing w:after="0" w:line="240" w:lineRule="auto"/>
      </w:pPr>
      <w:r>
        <w:separator/>
      </w:r>
    </w:p>
  </w:footnote>
  <w:footnote w:type="continuationSeparator" w:id="0">
    <w:p w:rsidR="001971CA" w:rsidRDefault="001971CA"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44E67"/>
    <w:rsid w:val="00081303"/>
    <w:rsid w:val="00086A96"/>
    <w:rsid w:val="00087867"/>
    <w:rsid w:val="000F300F"/>
    <w:rsid w:val="001403C7"/>
    <w:rsid w:val="00140A96"/>
    <w:rsid w:val="00145139"/>
    <w:rsid w:val="00153D07"/>
    <w:rsid w:val="00161A6A"/>
    <w:rsid w:val="001971CA"/>
    <w:rsid w:val="001B14FC"/>
    <w:rsid w:val="001D0AC3"/>
    <w:rsid w:val="001D1442"/>
    <w:rsid w:val="001D73DE"/>
    <w:rsid w:val="002038C6"/>
    <w:rsid w:val="00206FD0"/>
    <w:rsid w:val="002078A8"/>
    <w:rsid w:val="00211193"/>
    <w:rsid w:val="00216842"/>
    <w:rsid w:val="002242ED"/>
    <w:rsid w:val="002255EF"/>
    <w:rsid w:val="00254876"/>
    <w:rsid w:val="002A7F7C"/>
    <w:rsid w:val="002B1370"/>
    <w:rsid w:val="002B7FCC"/>
    <w:rsid w:val="002E21B8"/>
    <w:rsid w:val="002F2DF2"/>
    <w:rsid w:val="002F36F0"/>
    <w:rsid w:val="00310711"/>
    <w:rsid w:val="00312B75"/>
    <w:rsid w:val="00313F8B"/>
    <w:rsid w:val="00330EDC"/>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A18AC"/>
    <w:rsid w:val="005A4579"/>
    <w:rsid w:val="005E174E"/>
    <w:rsid w:val="006338F9"/>
    <w:rsid w:val="00637B47"/>
    <w:rsid w:val="006413B4"/>
    <w:rsid w:val="006514C8"/>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7F1B76"/>
    <w:rsid w:val="007F1FAE"/>
    <w:rsid w:val="00822FB8"/>
    <w:rsid w:val="00880090"/>
    <w:rsid w:val="008939A7"/>
    <w:rsid w:val="008D66D0"/>
    <w:rsid w:val="008E0738"/>
    <w:rsid w:val="008F5C71"/>
    <w:rsid w:val="009159DE"/>
    <w:rsid w:val="00952DEF"/>
    <w:rsid w:val="0095526D"/>
    <w:rsid w:val="009D7351"/>
    <w:rsid w:val="009F3BC9"/>
    <w:rsid w:val="009F75D2"/>
    <w:rsid w:val="00A04F3A"/>
    <w:rsid w:val="00A077C9"/>
    <w:rsid w:val="00A140D5"/>
    <w:rsid w:val="00A42B8D"/>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1008"/>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C111B"/>
    <w:rsid w:val="00DD3043"/>
    <w:rsid w:val="00DF0881"/>
    <w:rsid w:val="00DF0CFE"/>
    <w:rsid w:val="00DF2D29"/>
    <w:rsid w:val="00E548D2"/>
    <w:rsid w:val="00E80298"/>
    <w:rsid w:val="00E849D9"/>
    <w:rsid w:val="00E85DDF"/>
    <w:rsid w:val="00EA5FB2"/>
    <w:rsid w:val="00EB57A3"/>
    <w:rsid w:val="00EC2960"/>
    <w:rsid w:val="00EC78F1"/>
    <w:rsid w:val="00EF6295"/>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C24E-3660-4418-9502-7BC1BC4E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6</cp:revision>
  <cp:lastPrinted>2016-03-18T11:34:00Z</cp:lastPrinted>
  <dcterms:created xsi:type="dcterms:W3CDTF">2019-01-28T11:16:00Z</dcterms:created>
  <dcterms:modified xsi:type="dcterms:W3CDTF">2019-03-07T20:13:00Z</dcterms:modified>
</cp:coreProperties>
</file>