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4F3231" w:rsidRDefault="00527B45" w:rsidP="00527B45">
      <w:pPr>
        <w:pStyle w:val="Absender"/>
        <w:ind w:left="5664"/>
        <w:jc w:val="center"/>
        <w:rPr>
          <w:rFonts w:ascii="Verdana" w:hAnsi="Verdana"/>
          <w:bCs/>
          <w:iCs/>
          <w:sz w:val="28"/>
          <w:szCs w:val="28"/>
        </w:rPr>
      </w:pPr>
      <w:r w:rsidRPr="004F3231">
        <w:rPr>
          <w:rFonts w:ascii="Verdana" w:hAnsi="Verdana"/>
          <w:bCs/>
          <w:iCs/>
          <w:sz w:val="28"/>
          <w:szCs w:val="28"/>
        </w:rPr>
        <w:t>CDU - Fraktion</w:t>
      </w:r>
    </w:p>
    <w:p w:rsidR="00527B45" w:rsidRPr="004F3231" w:rsidRDefault="00527B45" w:rsidP="00527B45">
      <w:pPr>
        <w:pStyle w:val="Textkrper"/>
        <w:spacing w:after="0"/>
        <w:ind w:left="5664"/>
        <w:jc w:val="center"/>
        <w:rPr>
          <w:rFonts w:ascii="Verdana" w:hAnsi="Verdana"/>
          <w:bCs/>
          <w:iCs/>
          <w:sz w:val="28"/>
          <w:szCs w:val="28"/>
        </w:rPr>
      </w:pPr>
      <w:r>
        <w:rPr>
          <w:rFonts w:ascii="Verdana" w:hAnsi="Verdana"/>
          <w:bCs/>
          <w:iCs/>
          <w:sz w:val="28"/>
          <w:szCs w:val="28"/>
        </w:rPr>
        <w:t>SPD – Fraktion</w:t>
      </w:r>
    </w:p>
    <w:p w:rsidR="00527B45" w:rsidRDefault="00527B45" w:rsidP="00527B45">
      <w:pPr>
        <w:pStyle w:val="Kopfzeile"/>
        <w:tabs>
          <w:tab w:val="clear" w:pos="4536"/>
          <w:tab w:val="clear" w:pos="9072"/>
          <w:tab w:val="right" w:pos="9498"/>
        </w:tabs>
        <w:ind w:right="-1"/>
        <w:jc w:val="center"/>
        <w:rPr>
          <w:rFonts w:cs="Arial"/>
          <w:b/>
          <w:bCs/>
          <w:sz w:val="28"/>
          <w:u w:val="single"/>
        </w:rPr>
      </w:pPr>
    </w:p>
    <w:p w:rsidR="00527B45" w:rsidRDefault="00527B45" w:rsidP="00527B45">
      <w:pPr>
        <w:pStyle w:val="Kopfzeile"/>
        <w:tabs>
          <w:tab w:val="clear" w:pos="4536"/>
          <w:tab w:val="clear" w:pos="9072"/>
          <w:tab w:val="right" w:pos="9498"/>
        </w:tabs>
        <w:ind w:right="-1"/>
        <w:jc w:val="center"/>
        <w:rPr>
          <w:rFonts w:cs="Arial"/>
          <w:b/>
          <w:bCs/>
          <w:sz w:val="28"/>
          <w:u w:val="single"/>
        </w:rPr>
      </w:pPr>
    </w:p>
    <w:p w:rsidR="00527B45" w:rsidRDefault="00527B45" w:rsidP="00527B45">
      <w:pPr>
        <w:pStyle w:val="Kopfzeile"/>
        <w:tabs>
          <w:tab w:val="clear" w:pos="4536"/>
          <w:tab w:val="clear" w:pos="9072"/>
          <w:tab w:val="right" w:pos="9498"/>
        </w:tabs>
        <w:ind w:right="-1"/>
        <w:jc w:val="center"/>
        <w:rPr>
          <w:rFonts w:cs="Arial"/>
          <w:b/>
          <w:bCs/>
          <w:sz w:val="28"/>
          <w:u w:val="single"/>
        </w:rPr>
      </w:pPr>
    </w:p>
    <w:p w:rsidR="00527B45" w:rsidRDefault="00527B45" w:rsidP="00527B45">
      <w:pPr>
        <w:pStyle w:val="Kopfzeile"/>
        <w:tabs>
          <w:tab w:val="clear" w:pos="4536"/>
          <w:tab w:val="clear" w:pos="9072"/>
          <w:tab w:val="right" w:pos="9498"/>
        </w:tabs>
        <w:ind w:right="-1"/>
        <w:jc w:val="center"/>
        <w:rPr>
          <w:rFonts w:cs="Arial"/>
          <w:b/>
          <w:bCs/>
          <w:sz w:val="28"/>
          <w:u w:val="single"/>
        </w:rPr>
      </w:pPr>
    </w:p>
    <w:p w:rsidR="00527B45" w:rsidRDefault="00527B45" w:rsidP="00527B45">
      <w:pPr>
        <w:pStyle w:val="Kopfzeile"/>
        <w:tabs>
          <w:tab w:val="clear" w:pos="4536"/>
          <w:tab w:val="clear" w:pos="9072"/>
          <w:tab w:val="right" w:pos="9498"/>
        </w:tabs>
        <w:ind w:right="-1"/>
        <w:jc w:val="center"/>
        <w:rPr>
          <w:rFonts w:cs="Arial"/>
          <w:b/>
          <w:bCs/>
          <w:sz w:val="28"/>
          <w:u w:val="single"/>
        </w:rPr>
      </w:pPr>
      <w:r>
        <w:rPr>
          <w:rFonts w:cs="Arial"/>
          <w:b/>
          <w:bCs/>
          <w:sz w:val="28"/>
          <w:u w:val="single"/>
        </w:rPr>
        <w:t>Antrag</w:t>
      </w:r>
    </w:p>
    <w:p w:rsidR="00527B45" w:rsidRDefault="00527B45" w:rsidP="00527B45">
      <w:pPr>
        <w:pStyle w:val="Kopfzeile"/>
        <w:tabs>
          <w:tab w:val="clear" w:pos="4536"/>
          <w:tab w:val="clear" w:pos="9072"/>
          <w:tab w:val="right" w:pos="9498"/>
        </w:tabs>
        <w:ind w:right="-1"/>
        <w:rPr>
          <w:rFonts w:cs="Arial"/>
        </w:rPr>
      </w:pPr>
    </w:p>
    <w:p w:rsidR="00527B45" w:rsidRDefault="00527B45" w:rsidP="00527B45">
      <w:pPr>
        <w:pStyle w:val="Kopfzeile"/>
        <w:tabs>
          <w:tab w:val="clear" w:pos="4536"/>
          <w:tab w:val="clear" w:pos="9072"/>
          <w:tab w:val="right" w:pos="9498"/>
        </w:tabs>
        <w:ind w:right="-1"/>
        <w:rPr>
          <w:rFonts w:cs="Arial"/>
        </w:rPr>
      </w:pPr>
    </w:p>
    <w:p w:rsidR="00527B45" w:rsidRDefault="00527B45" w:rsidP="00527B45">
      <w:pPr>
        <w:pStyle w:val="Kopfzeile"/>
        <w:tabs>
          <w:tab w:val="clear" w:pos="4536"/>
          <w:tab w:val="clear" w:pos="9072"/>
          <w:tab w:val="right" w:pos="9498"/>
        </w:tabs>
        <w:ind w:right="-1"/>
        <w:rPr>
          <w:rFonts w:cs="Arial"/>
        </w:rPr>
      </w:pPr>
    </w:p>
    <w:p w:rsidR="00527B45" w:rsidRDefault="00527B45" w:rsidP="00527B45">
      <w:pPr>
        <w:pStyle w:val="Kopfzeile"/>
        <w:tabs>
          <w:tab w:val="clear" w:pos="4536"/>
          <w:tab w:val="clear" w:pos="9072"/>
          <w:tab w:val="right" w:pos="9498"/>
        </w:tabs>
        <w:ind w:right="-1"/>
        <w:jc w:val="center"/>
        <w:rPr>
          <w:rFonts w:cs="Arial"/>
          <w:b/>
          <w:color w:val="201F1E"/>
          <w:sz w:val="28"/>
          <w:szCs w:val="28"/>
        </w:rPr>
      </w:pPr>
      <w:r>
        <w:rPr>
          <w:rFonts w:cs="Arial"/>
          <w:b/>
          <w:color w:val="201F1E"/>
          <w:sz w:val="28"/>
          <w:szCs w:val="28"/>
        </w:rPr>
        <w:t xml:space="preserve">Geschwindigkeitskontrolle durch </w:t>
      </w:r>
      <w:proofErr w:type="spellStart"/>
      <w:r>
        <w:rPr>
          <w:rFonts w:cs="Arial"/>
          <w:b/>
          <w:color w:val="201F1E"/>
          <w:sz w:val="28"/>
          <w:szCs w:val="28"/>
        </w:rPr>
        <w:t>Enforcement</w:t>
      </w:r>
      <w:proofErr w:type="spellEnd"/>
      <w:r>
        <w:rPr>
          <w:rFonts w:cs="Arial"/>
          <w:b/>
          <w:color w:val="201F1E"/>
          <w:sz w:val="28"/>
          <w:szCs w:val="28"/>
        </w:rPr>
        <w:t>-Trailer</w:t>
      </w:r>
    </w:p>
    <w:p w:rsidR="00527B45" w:rsidRDefault="00527B45" w:rsidP="00527B45">
      <w:pPr>
        <w:pStyle w:val="Kopfzeile"/>
        <w:tabs>
          <w:tab w:val="clear" w:pos="4536"/>
          <w:tab w:val="clear" w:pos="9072"/>
          <w:tab w:val="right" w:pos="9498"/>
        </w:tabs>
        <w:ind w:right="-1"/>
        <w:jc w:val="center"/>
        <w:rPr>
          <w:rFonts w:cs="Arial"/>
          <w:b/>
          <w:sz w:val="28"/>
          <w:szCs w:val="28"/>
        </w:rPr>
      </w:pPr>
      <w:r>
        <w:rPr>
          <w:rFonts w:cs="Arial"/>
          <w:b/>
          <w:color w:val="201F1E"/>
          <w:sz w:val="28"/>
          <w:szCs w:val="28"/>
        </w:rPr>
        <w:t>im südlichen Teil der Buchrainstraße</w:t>
      </w:r>
    </w:p>
    <w:p w:rsidR="00527B45" w:rsidRDefault="00527B45" w:rsidP="00527B45">
      <w:pPr>
        <w:pStyle w:val="Kopfzeile"/>
        <w:tabs>
          <w:tab w:val="clear" w:pos="4536"/>
          <w:tab w:val="clear" w:pos="9072"/>
          <w:tab w:val="right" w:pos="9498"/>
        </w:tabs>
        <w:ind w:right="-1"/>
        <w:jc w:val="both"/>
        <w:rPr>
          <w:rFonts w:cs="Arial"/>
        </w:rPr>
      </w:pPr>
    </w:p>
    <w:p w:rsidR="00527B45" w:rsidRDefault="00527B45" w:rsidP="00527B45">
      <w:pPr>
        <w:pStyle w:val="Kopfzeile"/>
        <w:tabs>
          <w:tab w:val="clear" w:pos="4536"/>
          <w:tab w:val="clear" w:pos="9072"/>
          <w:tab w:val="right" w:pos="9498"/>
        </w:tabs>
        <w:ind w:right="-1"/>
        <w:jc w:val="both"/>
        <w:rPr>
          <w:rFonts w:cs="Arial"/>
        </w:rPr>
      </w:pPr>
    </w:p>
    <w:p w:rsidR="00527B45" w:rsidRDefault="00527B45" w:rsidP="00527B45">
      <w:pPr>
        <w:pStyle w:val="Kopfzeile"/>
        <w:tabs>
          <w:tab w:val="clear" w:pos="4536"/>
          <w:tab w:val="clear" w:pos="9072"/>
          <w:tab w:val="right" w:pos="9498"/>
        </w:tabs>
        <w:ind w:right="-1"/>
        <w:jc w:val="both"/>
        <w:rPr>
          <w:rFonts w:cs="Arial"/>
        </w:rPr>
      </w:pPr>
    </w:p>
    <w:p w:rsidR="00527B45" w:rsidRDefault="00527B45" w:rsidP="00527B45">
      <w:pPr>
        <w:pStyle w:val="Kopfzeile"/>
        <w:tabs>
          <w:tab w:val="clear" w:pos="4536"/>
          <w:tab w:val="clear" w:pos="9072"/>
          <w:tab w:val="right" w:pos="9498"/>
        </w:tabs>
        <w:ind w:right="-1"/>
        <w:jc w:val="both"/>
        <w:rPr>
          <w:rFonts w:cs="Arial"/>
        </w:rPr>
      </w:pPr>
      <w:r>
        <w:rPr>
          <w:rFonts w:cs="Arial"/>
        </w:rPr>
        <w:t xml:space="preserve">Der Magistrat wird gebeten, im südlichen Teil der Buchrainstraße (ca. Hausnummer 60) Geschwindigkeitskontrollen durch </w:t>
      </w:r>
      <w:proofErr w:type="spellStart"/>
      <w:r>
        <w:rPr>
          <w:rFonts w:cs="Arial"/>
        </w:rPr>
        <w:t>Enforcement</w:t>
      </w:r>
      <w:proofErr w:type="spellEnd"/>
      <w:r>
        <w:rPr>
          <w:rFonts w:cs="Arial"/>
        </w:rPr>
        <w:t>-Trailer durchzuführen.</w:t>
      </w:r>
    </w:p>
    <w:p w:rsidR="00527B45" w:rsidRDefault="00527B45" w:rsidP="00527B45">
      <w:pPr>
        <w:pStyle w:val="Kopfzeile"/>
        <w:tabs>
          <w:tab w:val="clear" w:pos="4536"/>
          <w:tab w:val="clear" w:pos="9072"/>
          <w:tab w:val="right" w:pos="9498"/>
        </w:tabs>
        <w:ind w:right="-1"/>
        <w:jc w:val="both"/>
        <w:rPr>
          <w:rFonts w:cs="Arial"/>
        </w:rPr>
      </w:pPr>
    </w:p>
    <w:p w:rsidR="00527B45" w:rsidRDefault="00527B45" w:rsidP="00527B45">
      <w:pPr>
        <w:jc w:val="both"/>
      </w:pPr>
    </w:p>
    <w:p w:rsidR="00527B45" w:rsidRDefault="00527B45" w:rsidP="00527B45">
      <w:pPr>
        <w:rPr>
          <w:u w:val="single"/>
        </w:rPr>
      </w:pPr>
      <w:r>
        <w:rPr>
          <w:u w:val="single"/>
        </w:rPr>
        <w:t>Begründung:</w:t>
      </w:r>
    </w:p>
    <w:p w:rsidR="00527B45" w:rsidRDefault="00527B45" w:rsidP="00527B45">
      <w:pPr>
        <w:jc w:val="both"/>
        <w:rPr>
          <w:rFonts w:cs="Arial"/>
          <w:szCs w:val="24"/>
        </w:rPr>
      </w:pPr>
    </w:p>
    <w:p w:rsidR="00527B45" w:rsidRDefault="00527B45" w:rsidP="00527B45">
      <w:pPr>
        <w:jc w:val="both"/>
        <w:rPr>
          <w:rFonts w:cs="Arial"/>
          <w:szCs w:val="24"/>
        </w:rPr>
      </w:pPr>
      <w:r>
        <w:rPr>
          <w:rFonts w:cs="Arial"/>
          <w:color w:val="201F1E"/>
          <w:szCs w:val="24"/>
        </w:rPr>
        <w:t xml:space="preserve">Der </w:t>
      </w:r>
      <w:proofErr w:type="spellStart"/>
      <w:r>
        <w:rPr>
          <w:rFonts w:cs="Arial"/>
          <w:color w:val="201F1E"/>
          <w:szCs w:val="24"/>
        </w:rPr>
        <w:t>Enforcement</w:t>
      </w:r>
      <w:proofErr w:type="spellEnd"/>
      <w:r>
        <w:rPr>
          <w:rFonts w:cs="Arial"/>
          <w:color w:val="201F1E"/>
          <w:szCs w:val="24"/>
        </w:rPr>
        <w:t xml:space="preserve">-Trailer hat sich als wichtiger Bestandteil der Verkehrsüberwachung etabliert, insbesondere auch, weil die Kontrollen ohne Personal fortlaufend über mehrere Tage und rund um die Uhr durchgeführt werden können. Gerade in der südlichen Buchrainstraße </w:t>
      </w:r>
      <w:proofErr w:type="gramStart"/>
      <w:r>
        <w:rPr>
          <w:rFonts w:cs="Arial"/>
          <w:color w:val="201F1E"/>
          <w:szCs w:val="24"/>
        </w:rPr>
        <w:t>kommt</w:t>
      </w:r>
      <w:proofErr w:type="gramEnd"/>
      <w:r>
        <w:rPr>
          <w:rFonts w:cs="Arial"/>
          <w:color w:val="201F1E"/>
          <w:szCs w:val="24"/>
        </w:rPr>
        <w:t xml:space="preserve"> es gemäß Anwohnerinnen und Anwohnern zu höheren Geschwindigkeitsübertretungen und dies auch oft in den Abendstunden und am Wochenende. Daher ist es sinnvoll, dies über einen längeren zeitrahmen zu kontrollieren.</w:t>
      </w:r>
    </w:p>
    <w:p w:rsidR="00527B45" w:rsidRDefault="00527B45" w:rsidP="00527B45">
      <w:pPr>
        <w:jc w:val="both"/>
        <w:rPr>
          <w:rFonts w:cs="Arial"/>
          <w:szCs w:val="24"/>
        </w:rPr>
      </w:pPr>
    </w:p>
    <w:p w:rsidR="00527B45" w:rsidRDefault="00527B45" w:rsidP="00527B45">
      <w:pPr>
        <w:jc w:val="both"/>
        <w:rPr>
          <w:rFonts w:cs="Arial"/>
          <w:szCs w:val="24"/>
        </w:rPr>
      </w:pPr>
      <w:r>
        <w:rPr>
          <w:rFonts w:cs="Arial"/>
          <w:color w:val="201F1E"/>
          <w:szCs w:val="24"/>
        </w:rPr>
        <w:t>Dies trägt dann nicht nur zur Steigerung der Verkehrssicherheit, sondern auch zur Reduzierung des nächtlichen Lärmpegels bei.</w:t>
      </w:r>
    </w:p>
    <w:p w:rsidR="00527B45" w:rsidRDefault="00527B45" w:rsidP="00527B45">
      <w:pPr>
        <w:jc w:val="both"/>
        <w:rPr>
          <w:rFonts w:cs="Arial"/>
          <w:szCs w:val="24"/>
        </w:rPr>
      </w:pPr>
    </w:p>
    <w:p w:rsidR="00527B45" w:rsidRDefault="00527B45" w:rsidP="00527B45">
      <w:r>
        <w:t>Frankfurt am Main, den 24. August 2019</w:t>
      </w:r>
    </w:p>
    <w:p w:rsidR="00527B45" w:rsidRDefault="00527B45" w:rsidP="00527B45"/>
    <w:p w:rsidR="00527B45" w:rsidRDefault="00527B45" w:rsidP="00527B45">
      <w:pPr>
        <w:pStyle w:val="Kopfzeile"/>
        <w:tabs>
          <w:tab w:val="clear" w:pos="4536"/>
          <w:tab w:val="clear" w:pos="9072"/>
          <w:tab w:val="left" w:pos="5670"/>
          <w:tab w:val="right" w:pos="9498"/>
        </w:tabs>
        <w:ind w:right="-1"/>
        <w:jc w:val="both"/>
        <w:rPr>
          <w:rFonts w:cs="Arial"/>
        </w:rPr>
      </w:pPr>
    </w:p>
    <w:p w:rsidR="00527B45" w:rsidRDefault="00527B45" w:rsidP="00527B45">
      <w:pPr>
        <w:pStyle w:val="Kopfzeile"/>
        <w:tabs>
          <w:tab w:val="clear" w:pos="4536"/>
          <w:tab w:val="clear" w:pos="9072"/>
          <w:tab w:val="left" w:pos="5670"/>
          <w:tab w:val="right" w:pos="9498"/>
        </w:tabs>
        <w:ind w:right="-1"/>
        <w:jc w:val="both"/>
        <w:rPr>
          <w:rFonts w:cs="Arial"/>
        </w:rPr>
      </w:pPr>
    </w:p>
    <w:tbl>
      <w:tblPr>
        <w:tblW w:w="0" w:type="auto"/>
        <w:tblCellMar>
          <w:left w:w="70" w:type="dxa"/>
          <w:right w:w="70" w:type="dxa"/>
        </w:tblCellMar>
        <w:tblLook w:val="04A0"/>
      </w:tblPr>
      <w:tblGrid>
        <w:gridCol w:w="4575"/>
        <w:gridCol w:w="4637"/>
      </w:tblGrid>
      <w:tr w:rsidR="00527B45" w:rsidTr="00527B45">
        <w:tc>
          <w:tcPr>
            <w:tcW w:w="4818" w:type="dxa"/>
          </w:tcPr>
          <w:p w:rsidR="00527B45" w:rsidRDefault="00527B45">
            <w:pPr>
              <w:pStyle w:val="Kopfzeile"/>
              <w:tabs>
                <w:tab w:val="clear" w:pos="4536"/>
                <w:tab w:val="clear" w:pos="9072"/>
                <w:tab w:val="left" w:pos="5670"/>
                <w:tab w:val="right" w:pos="9498"/>
              </w:tabs>
              <w:ind w:right="-1"/>
              <w:jc w:val="center"/>
              <w:rPr>
                <w:rFonts w:cs="Arial"/>
              </w:rPr>
            </w:pPr>
          </w:p>
          <w:p w:rsidR="00527B45" w:rsidRDefault="00527B45">
            <w:pPr>
              <w:pStyle w:val="Kopfzeile"/>
              <w:tabs>
                <w:tab w:val="clear" w:pos="4536"/>
                <w:tab w:val="clear" w:pos="9072"/>
                <w:tab w:val="left" w:pos="5670"/>
                <w:tab w:val="right" w:pos="9498"/>
              </w:tabs>
              <w:ind w:right="-1"/>
              <w:jc w:val="center"/>
              <w:rPr>
                <w:rFonts w:cs="Arial"/>
              </w:rPr>
            </w:pPr>
          </w:p>
        </w:tc>
        <w:tc>
          <w:tcPr>
            <w:tcW w:w="4819" w:type="dxa"/>
          </w:tcPr>
          <w:p w:rsidR="00527B45" w:rsidRDefault="00527B45">
            <w:pPr>
              <w:pStyle w:val="Kopfzeile"/>
              <w:tabs>
                <w:tab w:val="clear" w:pos="4536"/>
                <w:tab w:val="clear" w:pos="9072"/>
                <w:tab w:val="left" w:pos="5670"/>
                <w:tab w:val="right" w:pos="9498"/>
              </w:tabs>
              <w:ind w:right="-1"/>
              <w:jc w:val="center"/>
              <w:rPr>
                <w:rFonts w:cs="Arial"/>
              </w:rPr>
            </w:pPr>
          </w:p>
        </w:tc>
      </w:tr>
      <w:tr w:rsidR="00527B45" w:rsidTr="00527B45">
        <w:tc>
          <w:tcPr>
            <w:tcW w:w="4818" w:type="dxa"/>
            <w:hideMark/>
          </w:tcPr>
          <w:p w:rsidR="00527B45" w:rsidRDefault="00527B45">
            <w:pPr>
              <w:pStyle w:val="Kopfzeile"/>
              <w:tabs>
                <w:tab w:val="clear" w:pos="4536"/>
                <w:tab w:val="clear" w:pos="9072"/>
                <w:tab w:val="left" w:pos="5670"/>
                <w:tab w:val="right" w:pos="9498"/>
              </w:tabs>
              <w:ind w:right="-1"/>
              <w:jc w:val="center"/>
              <w:rPr>
                <w:rFonts w:cs="Arial"/>
              </w:rPr>
            </w:pPr>
            <w:r>
              <w:rPr>
                <w:rFonts w:cs="Arial"/>
              </w:rPr>
              <w:t>Sabrina Becker</w:t>
            </w:r>
          </w:p>
          <w:p w:rsidR="00527B45" w:rsidRDefault="00527B45">
            <w:pPr>
              <w:pStyle w:val="Kopfzeile"/>
              <w:tabs>
                <w:tab w:val="clear" w:pos="4536"/>
                <w:tab w:val="clear" w:pos="9072"/>
                <w:tab w:val="left" w:pos="5670"/>
                <w:tab w:val="right" w:pos="9498"/>
              </w:tabs>
              <w:ind w:right="-1"/>
              <w:jc w:val="center"/>
              <w:rPr>
                <w:rFonts w:cs="Arial"/>
              </w:rPr>
            </w:pPr>
            <w:r>
              <w:rPr>
                <w:rFonts w:cs="Arial"/>
              </w:rPr>
              <w:t>(Antragstellerin)</w:t>
            </w:r>
          </w:p>
        </w:tc>
        <w:tc>
          <w:tcPr>
            <w:tcW w:w="4819" w:type="dxa"/>
            <w:hideMark/>
          </w:tcPr>
          <w:p w:rsidR="00527B45" w:rsidRDefault="00527B45">
            <w:pPr>
              <w:pStyle w:val="Kopfzeile"/>
              <w:tabs>
                <w:tab w:val="clear" w:pos="4536"/>
                <w:tab w:val="clear" w:pos="9072"/>
                <w:tab w:val="left" w:pos="5670"/>
                <w:tab w:val="right" w:pos="9498"/>
              </w:tabs>
              <w:ind w:right="-1"/>
              <w:jc w:val="center"/>
              <w:rPr>
                <w:rFonts w:cs="Arial"/>
              </w:rPr>
            </w:pPr>
            <w:r>
              <w:rPr>
                <w:rFonts w:cs="Arial"/>
              </w:rPr>
              <w:t>Martin-Benedikt Schäfer</w:t>
            </w:r>
          </w:p>
          <w:p w:rsidR="00527B45" w:rsidRDefault="00527B45">
            <w:pPr>
              <w:pStyle w:val="Kopfzeile"/>
              <w:tabs>
                <w:tab w:val="clear" w:pos="4536"/>
                <w:tab w:val="clear" w:pos="9072"/>
                <w:tab w:val="left" w:pos="5670"/>
                <w:tab w:val="right" w:pos="9498"/>
              </w:tabs>
              <w:ind w:right="-1"/>
              <w:jc w:val="center"/>
              <w:rPr>
                <w:rFonts w:cs="Arial"/>
              </w:rPr>
            </w:pPr>
            <w:r>
              <w:rPr>
                <w:rFonts w:cs="Arial"/>
              </w:rPr>
              <w:t>(Fraktionsvorsitzender)</w:t>
            </w:r>
          </w:p>
        </w:tc>
      </w:tr>
    </w:tbl>
    <w:p w:rsidR="00527B45" w:rsidRDefault="00527B45" w:rsidP="00527B45">
      <w:pPr>
        <w:pStyle w:val="Kopfzeile"/>
        <w:tabs>
          <w:tab w:val="clear" w:pos="4536"/>
          <w:tab w:val="clear" w:pos="9072"/>
          <w:tab w:val="left" w:pos="5670"/>
          <w:tab w:val="right" w:pos="9498"/>
        </w:tabs>
        <w:ind w:right="-1"/>
        <w:jc w:val="both"/>
      </w:pPr>
    </w:p>
    <w:p w:rsidR="004316CA" w:rsidRDefault="00527B45">
      <w:r>
        <w:tab/>
      </w:r>
      <w:r>
        <w:tab/>
        <w:t xml:space="preserve">Rosita </w:t>
      </w:r>
      <w:proofErr w:type="spellStart"/>
      <w:r>
        <w:t>Jany</w:t>
      </w:r>
      <w:proofErr w:type="spellEnd"/>
      <w:r>
        <w:tab/>
      </w:r>
      <w:r>
        <w:tab/>
      </w:r>
      <w:r>
        <w:tab/>
      </w:r>
      <w:r>
        <w:tab/>
      </w:r>
      <w:r>
        <w:tab/>
        <w:t xml:space="preserve">Rosita </w:t>
      </w:r>
      <w:proofErr w:type="spellStart"/>
      <w:r>
        <w:t>Jany</w:t>
      </w:r>
      <w:proofErr w:type="spellEnd"/>
      <w:r>
        <w:br/>
      </w:r>
      <w:r>
        <w:tab/>
      </w:r>
      <w:r>
        <w:tab/>
        <w:t>Antragstellerin)</w:t>
      </w:r>
      <w:r>
        <w:tab/>
      </w:r>
      <w:r>
        <w:tab/>
      </w:r>
      <w:r>
        <w:tab/>
      </w:r>
      <w:r>
        <w:tab/>
        <w:t>(</w:t>
      </w:r>
      <w:proofErr w:type="spellStart"/>
      <w:r>
        <w:t>Fraktionsvrositzende</w:t>
      </w:r>
      <w:proofErr w:type="spellEnd"/>
      <w:r>
        <w:t>)</w:t>
      </w:r>
    </w:p>
    <w:sectPr w:rsidR="004316CA" w:rsidSect="004316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B45"/>
    <w:rsid w:val="00135421"/>
    <w:rsid w:val="004316CA"/>
    <w:rsid w:val="00527B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B45"/>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27B45"/>
    <w:pPr>
      <w:tabs>
        <w:tab w:val="center" w:pos="4536"/>
        <w:tab w:val="right" w:pos="9072"/>
      </w:tabs>
    </w:pPr>
  </w:style>
  <w:style w:type="character" w:customStyle="1" w:styleId="KopfzeileZchn">
    <w:name w:val="Kopfzeile Zchn"/>
    <w:basedOn w:val="Absatz-Standardschriftart"/>
    <w:link w:val="Kopfzeile"/>
    <w:rsid w:val="00527B45"/>
    <w:rPr>
      <w:rFonts w:ascii="Arial" w:eastAsia="Times New Roman" w:hAnsi="Arial" w:cs="Times New Roman"/>
      <w:sz w:val="24"/>
      <w:szCs w:val="20"/>
      <w:lang w:eastAsia="de-DE"/>
    </w:rPr>
  </w:style>
  <w:style w:type="paragraph" w:styleId="Textkrper">
    <w:name w:val="Body Text"/>
    <w:basedOn w:val="Standard"/>
    <w:link w:val="TextkrperZchn"/>
    <w:rsid w:val="00527B45"/>
    <w:pPr>
      <w:spacing w:after="120"/>
    </w:pPr>
    <w:rPr>
      <w:sz w:val="22"/>
    </w:rPr>
  </w:style>
  <w:style w:type="character" w:customStyle="1" w:styleId="TextkrperZchn">
    <w:name w:val="Textkörper Zchn"/>
    <w:basedOn w:val="Absatz-Standardschriftart"/>
    <w:link w:val="Textkrper"/>
    <w:rsid w:val="00527B45"/>
    <w:rPr>
      <w:rFonts w:ascii="Arial" w:eastAsia="Times New Roman" w:hAnsi="Arial" w:cs="Times New Roman"/>
      <w:szCs w:val="20"/>
      <w:lang w:eastAsia="de-DE"/>
    </w:rPr>
  </w:style>
  <w:style w:type="paragraph" w:customStyle="1" w:styleId="Absender">
    <w:name w:val="Absender"/>
    <w:basedOn w:val="Standard"/>
    <w:next w:val="Textkrper"/>
    <w:rsid w:val="00527B45"/>
    <w:pPr>
      <w:keepLines/>
      <w:jc w:val="right"/>
    </w:pPr>
    <w:rPr>
      <w:sz w:val="22"/>
    </w:rPr>
  </w:style>
</w:styles>
</file>

<file path=word/webSettings.xml><?xml version="1.0" encoding="utf-8"?>
<w:webSettings xmlns:r="http://schemas.openxmlformats.org/officeDocument/2006/relationships" xmlns:w="http://schemas.openxmlformats.org/wordprocessingml/2006/main">
  <w:divs>
    <w:div w:id="13266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965</Characters>
  <Application>Microsoft Office Word</Application>
  <DocSecurity>0</DocSecurity>
  <Lines>8</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1</cp:revision>
  <dcterms:created xsi:type="dcterms:W3CDTF">2019-08-28T12:41:00Z</dcterms:created>
  <dcterms:modified xsi:type="dcterms:W3CDTF">2019-08-28T12:44:00Z</dcterms:modified>
</cp:coreProperties>
</file>