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8ED450" w14:textId="77777777" w:rsidR="00AF6AE3" w:rsidRPr="00712911" w:rsidRDefault="00AF6AE3" w:rsidP="00AF6AE3">
      <w:pPr>
        <w:framePr w:w="3629" w:h="2268" w:hRule="exact" w:wrap="around" w:vAnchor="page" w:hAnchor="page" w:x="7178" w:y="1238"/>
        <w:rPr>
          <w:rFonts w:ascii="Arial" w:hAnsi="Arial" w:cs="Arial"/>
        </w:rPr>
      </w:pPr>
      <w:r w:rsidRPr="00712911">
        <w:rPr>
          <w:rFonts w:ascii="Arial" w:hAnsi="Arial" w:cs="Arial"/>
        </w:rPr>
        <w:object w:dxaOrig="3617" w:dyaOrig="2259" w14:anchorId="01D3A81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113.25pt" o:ole="">
            <v:imagedata r:id="rId8" o:title=""/>
          </v:shape>
          <o:OLEObject Type="Embed" ProgID="CDraw4" ShapeID="_x0000_i1025" DrawAspect="Content" ObjectID="_1647276018" r:id="rId9">
            <o:FieldCodes>\s \* MERGEFORMAT</o:FieldCodes>
          </o:OLEObject>
        </w:object>
      </w:r>
    </w:p>
    <w:p w14:paraId="5273CAA4" w14:textId="77777777" w:rsidR="00AF6AE3" w:rsidRPr="00712911" w:rsidRDefault="00AF6AE3" w:rsidP="00AF6AE3">
      <w:pPr>
        <w:pStyle w:val="berschrift1"/>
        <w:rPr>
          <w:rFonts w:cs="Arial"/>
        </w:rPr>
      </w:pPr>
      <w:r w:rsidRPr="00712911">
        <w:rPr>
          <w:rFonts w:cs="Arial"/>
        </w:rPr>
        <w:t>Sozialdemokratische</w:t>
      </w:r>
      <w:r w:rsidRPr="00712911">
        <w:rPr>
          <w:rFonts w:cs="Arial"/>
        </w:rPr>
        <w:tab/>
      </w:r>
    </w:p>
    <w:p w14:paraId="3F31DDA7" w14:textId="77777777" w:rsidR="00AF6AE3" w:rsidRPr="00712911" w:rsidRDefault="00AF6AE3" w:rsidP="00AF6AE3">
      <w:pPr>
        <w:pStyle w:val="berschrift1"/>
        <w:rPr>
          <w:rFonts w:cs="Arial"/>
        </w:rPr>
      </w:pPr>
      <w:r w:rsidRPr="00712911">
        <w:rPr>
          <w:rFonts w:cs="Arial"/>
        </w:rPr>
        <w:t>Fraktion</w:t>
      </w:r>
    </w:p>
    <w:p w14:paraId="771134F8" w14:textId="77777777" w:rsidR="00AF6AE3" w:rsidRPr="00712911" w:rsidRDefault="00AF6AE3" w:rsidP="00AF6AE3">
      <w:pPr>
        <w:rPr>
          <w:rFonts w:ascii="Arial" w:hAnsi="Arial" w:cs="Arial"/>
        </w:rPr>
      </w:pPr>
    </w:p>
    <w:p w14:paraId="6A29FE1C" w14:textId="77777777" w:rsidR="00AF6AE3" w:rsidRPr="00712911" w:rsidRDefault="00AF6AE3" w:rsidP="00AF6AE3">
      <w:pPr>
        <w:rPr>
          <w:rFonts w:ascii="Arial" w:hAnsi="Arial" w:cs="Arial"/>
        </w:rPr>
      </w:pPr>
      <w:r w:rsidRPr="00712911">
        <w:rPr>
          <w:rFonts w:ascii="Arial" w:hAnsi="Arial" w:cs="Arial"/>
        </w:rPr>
        <w:t>im Ortsbeirat 5</w:t>
      </w:r>
    </w:p>
    <w:p w14:paraId="6806674A" w14:textId="77777777" w:rsidR="00B9086F" w:rsidRDefault="00AF6AE3" w:rsidP="00AF6AE3">
      <w:pPr>
        <w:spacing w:after="0" w:line="360" w:lineRule="auto"/>
        <w:rPr>
          <w:rFonts w:ascii="Arial" w:hAnsi="Arial" w:cs="Arial"/>
        </w:rPr>
      </w:pPr>
      <w:r w:rsidRPr="00712911">
        <w:rPr>
          <w:rFonts w:ascii="Arial" w:hAnsi="Arial" w:cs="Arial"/>
        </w:rPr>
        <w:t>Niederrad – Sachsenhausen – Oberrad</w:t>
      </w:r>
    </w:p>
    <w:p w14:paraId="58B56A08" w14:textId="77777777" w:rsidR="006368A5" w:rsidRDefault="006368A5" w:rsidP="008260BC">
      <w:pPr>
        <w:spacing w:after="0" w:line="360" w:lineRule="auto"/>
        <w:jc w:val="right"/>
        <w:rPr>
          <w:rFonts w:ascii="Arial" w:hAnsi="Arial" w:cs="Arial"/>
        </w:rPr>
      </w:pPr>
    </w:p>
    <w:p w14:paraId="42B1A12E" w14:textId="77777777" w:rsidR="008260BC" w:rsidRPr="00A82D41" w:rsidRDefault="005C3303" w:rsidP="008260BC">
      <w:pPr>
        <w:spacing w:after="0" w:line="360" w:lineRule="auto"/>
        <w:jc w:val="right"/>
        <w:rPr>
          <w:rFonts w:ascii="Arial" w:hAnsi="Arial" w:cs="Arial"/>
        </w:rPr>
      </w:pPr>
      <w:r w:rsidRPr="00A82D41">
        <w:rPr>
          <w:rFonts w:ascii="Arial" w:hAnsi="Arial" w:cs="Arial"/>
        </w:rPr>
        <w:t>3</w:t>
      </w:r>
      <w:r w:rsidR="00A82D41">
        <w:rPr>
          <w:rFonts w:ascii="Arial" w:hAnsi="Arial" w:cs="Arial"/>
        </w:rPr>
        <w:t>1</w:t>
      </w:r>
      <w:r w:rsidR="0069436A">
        <w:rPr>
          <w:rFonts w:ascii="Arial" w:hAnsi="Arial" w:cs="Arial"/>
        </w:rPr>
        <w:t>.</w:t>
      </w:r>
      <w:r w:rsidR="008260BC" w:rsidRPr="00A82D41">
        <w:rPr>
          <w:rFonts w:ascii="Arial" w:hAnsi="Arial" w:cs="Arial"/>
        </w:rPr>
        <w:t xml:space="preserve"> </w:t>
      </w:r>
      <w:r w:rsidR="00193B49" w:rsidRPr="00A82D41">
        <w:rPr>
          <w:rFonts w:ascii="Arial" w:hAnsi="Arial" w:cs="Arial"/>
        </w:rPr>
        <w:t>März</w:t>
      </w:r>
      <w:r w:rsidR="006810A1" w:rsidRPr="00A82D41">
        <w:rPr>
          <w:rFonts w:ascii="Arial" w:hAnsi="Arial" w:cs="Arial"/>
        </w:rPr>
        <w:t xml:space="preserve"> 20</w:t>
      </w:r>
      <w:r w:rsidR="00193B49" w:rsidRPr="00A82D41">
        <w:rPr>
          <w:rFonts w:ascii="Arial" w:hAnsi="Arial" w:cs="Arial"/>
        </w:rPr>
        <w:t>20</w:t>
      </w:r>
    </w:p>
    <w:p w14:paraId="3381273F" w14:textId="77777777" w:rsidR="005C3303" w:rsidRPr="001F6F4D" w:rsidRDefault="001B0152" w:rsidP="001B0152">
      <w:pPr>
        <w:suppressAutoHyphens/>
        <w:spacing w:after="0" w:line="360" w:lineRule="auto"/>
        <w:jc w:val="center"/>
        <w:rPr>
          <w:rFonts w:ascii="Arial" w:eastAsia="Calibri" w:hAnsi="Arial" w:cs="Arial"/>
          <w:b/>
          <w:bCs/>
          <w:sz w:val="24"/>
          <w:szCs w:val="24"/>
        </w:rPr>
      </w:pPr>
      <w:r>
        <w:rPr>
          <w:rFonts w:ascii="Arial" w:eastAsia="Calibri" w:hAnsi="Arial" w:cs="Arial"/>
          <w:b/>
          <w:bCs/>
          <w:sz w:val="24"/>
          <w:szCs w:val="24"/>
        </w:rPr>
        <w:t xml:space="preserve">Transparenz bei Ausnahmen von der nächtlichen Flugbeschränkung am Frankfurter Flughafen nach </w:t>
      </w:r>
      <w:r w:rsidR="001F6F4D" w:rsidRPr="001F6F4D">
        <w:rPr>
          <w:rFonts w:ascii="Arial" w:eastAsia="Calibri" w:hAnsi="Arial" w:cs="Arial"/>
          <w:b/>
          <w:bCs/>
          <w:sz w:val="24"/>
          <w:szCs w:val="24"/>
        </w:rPr>
        <w:t>Ziffer 6.1</w:t>
      </w:r>
      <w:r w:rsidR="001F6F4D">
        <w:rPr>
          <w:rFonts w:ascii="Arial" w:eastAsia="Calibri" w:hAnsi="Arial" w:cs="Arial"/>
          <w:b/>
          <w:bCs/>
          <w:sz w:val="24"/>
          <w:szCs w:val="24"/>
        </w:rPr>
        <w:t>.2</w:t>
      </w:r>
      <w:r w:rsidR="001F6F4D" w:rsidRPr="001F6F4D">
        <w:rPr>
          <w:rFonts w:ascii="Arial" w:eastAsia="Calibri" w:hAnsi="Arial" w:cs="Arial"/>
          <w:b/>
          <w:bCs/>
          <w:sz w:val="24"/>
          <w:szCs w:val="24"/>
        </w:rPr>
        <w:t xml:space="preserve"> und Ziffer 6.2 des Planfeststellungsbeschlusses 2007 Flughafen Frankfurt</w:t>
      </w:r>
    </w:p>
    <w:p w14:paraId="7CCB64F0" w14:textId="77777777" w:rsidR="001F6F4D" w:rsidRPr="005C3303" w:rsidRDefault="001F6F4D" w:rsidP="005C3303">
      <w:pPr>
        <w:suppressAutoHyphens/>
        <w:spacing w:after="0" w:line="360" w:lineRule="auto"/>
        <w:jc w:val="center"/>
        <w:rPr>
          <w:rFonts w:ascii="Arial" w:eastAsia="Calibri" w:hAnsi="Arial" w:cs="Arial"/>
          <w:sz w:val="24"/>
          <w:szCs w:val="24"/>
        </w:rPr>
      </w:pPr>
    </w:p>
    <w:p w14:paraId="21EC4F37" w14:textId="77777777" w:rsidR="00AC38B7" w:rsidRDefault="005C3303" w:rsidP="005C3303">
      <w:pPr>
        <w:suppressAutoHyphens/>
        <w:spacing w:after="0" w:line="360" w:lineRule="auto"/>
        <w:jc w:val="both"/>
        <w:rPr>
          <w:rFonts w:ascii="Arial" w:eastAsia="Calibri" w:hAnsi="Arial" w:cs="Arial"/>
        </w:rPr>
      </w:pPr>
      <w:r w:rsidRPr="005C3303">
        <w:rPr>
          <w:rFonts w:ascii="Arial" w:eastAsia="Calibri" w:hAnsi="Arial" w:cs="Arial"/>
        </w:rPr>
        <w:t>Der Ortsbeirat 5 bittet den Magistrat zu prüfen und zu berichten,</w:t>
      </w:r>
    </w:p>
    <w:p w14:paraId="01A7A68F" w14:textId="77777777" w:rsidR="001F6F4D" w:rsidRDefault="001F6F4D" w:rsidP="00AC38B7">
      <w:pPr>
        <w:pStyle w:val="Listenabsatz"/>
        <w:numPr>
          <w:ilvl w:val="0"/>
          <w:numId w:val="3"/>
        </w:numPr>
        <w:suppressAutoHyphens/>
        <w:spacing w:after="0" w:line="360" w:lineRule="auto"/>
        <w:jc w:val="both"/>
        <w:rPr>
          <w:rFonts w:ascii="Arial" w:eastAsia="Calibri" w:hAnsi="Arial" w:cs="Arial"/>
        </w:rPr>
      </w:pPr>
      <w:r w:rsidRPr="00AC38B7">
        <w:rPr>
          <w:rFonts w:ascii="Arial" w:eastAsia="Calibri" w:hAnsi="Arial" w:cs="Arial"/>
        </w:rPr>
        <w:t>nach welchen ermessenslenkenden Erwägungen derzeit Starts und Landungen nach den Ziffern 6.1.2. und 6.2 im Zeitraum 23:00 - 05:00 Uhr genehmigt werden.</w:t>
      </w:r>
    </w:p>
    <w:p w14:paraId="17AD6A8F" w14:textId="70F7617E" w:rsidR="001B0152" w:rsidRDefault="001B0152" w:rsidP="00AC38B7">
      <w:pPr>
        <w:pStyle w:val="Listenabsatz"/>
        <w:numPr>
          <w:ilvl w:val="0"/>
          <w:numId w:val="3"/>
        </w:numPr>
        <w:suppressAutoHyphens/>
        <w:spacing w:after="0" w:line="360" w:lineRule="auto"/>
        <w:jc w:val="both"/>
        <w:rPr>
          <w:rFonts w:ascii="Arial" w:eastAsia="Calibri" w:hAnsi="Arial" w:cs="Arial"/>
        </w:rPr>
      </w:pPr>
      <w:r>
        <w:rPr>
          <w:rFonts w:ascii="Arial" w:eastAsia="Calibri" w:hAnsi="Arial" w:cs="Arial"/>
        </w:rPr>
        <w:t xml:space="preserve">Nach welchen Entscheidungsgründen im Einzelfall nach den </w:t>
      </w:r>
      <w:r w:rsidRPr="009D51BC">
        <w:rPr>
          <w:rFonts w:ascii="Arial" w:eastAsia="Times New Roman" w:hAnsi="Arial" w:cs="Arial"/>
          <w:lang w:eastAsia="de-DE"/>
        </w:rPr>
        <w:t>Ziffer</w:t>
      </w:r>
      <w:r w:rsidR="00293446">
        <w:rPr>
          <w:rFonts w:ascii="Arial" w:eastAsia="Times New Roman" w:hAnsi="Arial" w:cs="Arial"/>
          <w:lang w:eastAsia="de-DE"/>
        </w:rPr>
        <w:t>n</w:t>
      </w:r>
      <w:r w:rsidRPr="009D51BC">
        <w:rPr>
          <w:rFonts w:ascii="Arial" w:eastAsia="Times New Roman" w:hAnsi="Arial" w:cs="Arial"/>
          <w:lang w:eastAsia="de-DE"/>
        </w:rPr>
        <w:t xml:space="preserve"> 6.1.1.</w:t>
      </w:r>
      <w:r>
        <w:rPr>
          <w:rFonts w:ascii="Arial" w:eastAsia="Times New Roman" w:hAnsi="Arial" w:cs="Arial"/>
          <w:lang w:eastAsia="de-DE"/>
        </w:rPr>
        <w:t xml:space="preserve"> und 6.2 des </w:t>
      </w:r>
      <w:r w:rsidRPr="009D51BC">
        <w:rPr>
          <w:rFonts w:ascii="Arial" w:eastAsia="Calibri" w:hAnsi="Arial" w:cs="Arial"/>
        </w:rPr>
        <w:t>Planfeststellungsbeschlusses 2007 Flughafen Frankfurt</w:t>
      </w:r>
      <w:r>
        <w:rPr>
          <w:rFonts w:ascii="Arial" w:eastAsia="Calibri" w:hAnsi="Arial" w:cs="Arial"/>
        </w:rPr>
        <w:t xml:space="preserve"> Ausnahmen genehmigt wurden</w:t>
      </w:r>
      <w:r w:rsidR="00757493">
        <w:rPr>
          <w:rFonts w:ascii="Arial" w:eastAsia="Calibri" w:hAnsi="Arial" w:cs="Arial"/>
        </w:rPr>
        <w:t>.</w:t>
      </w:r>
    </w:p>
    <w:p w14:paraId="72DDA2AD" w14:textId="77777777" w:rsidR="00AC38B7" w:rsidRPr="001B0152" w:rsidRDefault="001B0152" w:rsidP="001B0152">
      <w:pPr>
        <w:suppressAutoHyphens/>
        <w:spacing w:after="0" w:line="360" w:lineRule="auto"/>
        <w:jc w:val="both"/>
        <w:rPr>
          <w:rFonts w:ascii="Arial" w:eastAsia="Calibri" w:hAnsi="Arial" w:cs="Arial"/>
        </w:rPr>
      </w:pPr>
      <w:r w:rsidRPr="005C3303">
        <w:rPr>
          <w:rFonts w:ascii="Arial" w:eastAsia="Calibri" w:hAnsi="Arial" w:cs="Arial"/>
        </w:rPr>
        <w:t xml:space="preserve">Der Ortsbeirat 5 bittet den Magistrat </w:t>
      </w:r>
      <w:r>
        <w:rPr>
          <w:rFonts w:ascii="Arial" w:eastAsia="Calibri" w:hAnsi="Arial" w:cs="Arial"/>
        </w:rPr>
        <w:t xml:space="preserve">ferner das </w:t>
      </w:r>
      <w:r w:rsidRPr="001B0152">
        <w:rPr>
          <w:rFonts w:ascii="Arial" w:eastAsia="Calibri" w:hAnsi="Arial" w:cs="Arial"/>
        </w:rPr>
        <w:t xml:space="preserve">zuständige </w:t>
      </w:r>
      <w:r w:rsidRPr="001B0152">
        <w:rPr>
          <w:rFonts w:ascii="Arial" w:eastAsia="Times New Roman" w:hAnsi="Arial" w:cs="Arial"/>
          <w:lang w:eastAsia="de-DE"/>
        </w:rPr>
        <w:t xml:space="preserve">Ministerium für Wirtschaft, Energie, Verkehr und Wohnen um kontinuierliche Veröffentlichung der Gründe für Ausnahmegenehmigungen nach den genannten Ziffern im Einzelfall </w:t>
      </w:r>
      <w:r>
        <w:rPr>
          <w:rFonts w:ascii="Arial" w:eastAsia="Times New Roman" w:hAnsi="Arial" w:cs="Arial"/>
          <w:lang w:eastAsia="de-DE"/>
        </w:rPr>
        <w:t>zu ersuchen.</w:t>
      </w:r>
    </w:p>
    <w:p w14:paraId="3BB6AB11" w14:textId="77777777" w:rsidR="005C3303" w:rsidRPr="005C3303" w:rsidRDefault="005C3303" w:rsidP="005C3303">
      <w:pPr>
        <w:suppressAutoHyphens/>
        <w:spacing w:after="0" w:line="360" w:lineRule="auto"/>
        <w:jc w:val="both"/>
        <w:rPr>
          <w:rFonts w:ascii="Arial" w:eastAsia="Calibri" w:hAnsi="Arial" w:cs="Arial"/>
        </w:rPr>
      </w:pPr>
    </w:p>
    <w:p w14:paraId="69CD6FBC" w14:textId="77777777" w:rsidR="005C3303" w:rsidRPr="005C3303" w:rsidRDefault="005C3303" w:rsidP="005C3303">
      <w:pPr>
        <w:suppressAutoHyphens/>
        <w:spacing w:after="0" w:line="360" w:lineRule="auto"/>
        <w:jc w:val="both"/>
        <w:rPr>
          <w:rFonts w:ascii="Arial" w:eastAsia="Calibri" w:hAnsi="Arial" w:cs="Arial"/>
        </w:rPr>
      </w:pPr>
    </w:p>
    <w:p w14:paraId="094460DB" w14:textId="77777777" w:rsidR="005C3303" w:rsidRPr="005C3303" w:rsidRDefault="005C3303" w:rsidP="005C3303">
      <w:pPr>
        <w:suppressAutoHyphens/>
        <w:spacing w:after="0" w:line="360" w:lineRule="auto"/>
        <w:jc w:val="both"/>
        <w:rPr>
          <w:rFonts w:ascii="Arial" w:eastAsia="Calibri" w:hAnsi="Arial" w:cs="Arial"/>
        </w:rPr>
      </w:pPr>
      <w:r w:rsidRPr="005C3303">
        <w:rPr>
          <w:rFonts w:ascii="Arial" w:eastAsia="Calibri" w:hAnsi="Arial" w:cs="Arial"/>
          <w:b/>
          <w:bCs/>
          <w:u w:val="single"/>
        </w:rPr>
        <w:t>Begründung</w:t>
      </w:r>
      <w:r w:rsidRPr="005C3303">
        <w:rPr>
          <w:rFonts w:ascii="Arial" w:eastAsia="Calibri" w:hAnsi="Arial" w:cs="Arial"/>
          <w:u w:val="single"/>
        </w:rPr>
        <w:t>:</w:t>
      </w:r>
    </w:p>
    <w:p w14:paraId="1F447812" w14:textId="77777777" w:rsidR="001F6F4D" w:rsidRPr="009D51BC" w:rsidRDefault="001F6F4D" w:rsidP="005C3303">
      <w:pPr>
        <w:spacing w:after="0" w:line="360" w:lineRule="auto"/>
        <w:jc w:val="both"/>
        <w:rPr>
          <w:rFonts w:ascii="Arial" w:eastAsia="Times New Roman" w:hAnsi="Arial" w:cs="Arial"/>
          <w:lang w:eastAsia="de-DE"/>
        </w:rPr>
      </w:pPr>
      <w:r w:rsidRPr="009D51BC">
        <w:rPr>
          <w:rFonts w:ascii="Arial" w:eastAsia="Times New Roman" w:hAnsi="Arial" w:cs="Arial"/>
          <w:lang w:eastAsia="de-DE"/>
        </w:rPr>
        <w:t>In Ziffer 6.1.1. heißt es, dass Ausnahmen der nächtlichen Flugbeschränkung am Flughafen Frankfurt für „Flüge in besonderem öffentlichen Interesse“ gemacht werden dürfen. Was hierunter fällt ist dabei nicht geregelt.</w:t>
      </w:r>
    </w:p>
    <w:p w14:paraId="20BEFB18" w14:textId="640B19BE" w:rsidR="001F6F4D" w:rsidRPr="009D51BC" w:rsidRDefault="001F6F4D" w:rsidP="005C3303">
      <w:pPr>
        <w:spacing w:after="0" w:line="360" w:lineRule="auto"/>
        <w:jc w:val="both"/>
        <w:rPr>
          <w:rFonts w:ascii="Arial" w:eastAsia="Times New Roman" w:hAnsi="Arial" w:cs="Arial"/>
          <w:lang w:eastAsia="de-DE"/>
        </w:rPr>
      </w:pPr>
      <w:r w:rsidRPr="009D51BC">
        <w:rPr>
          <w:rFonts w:ascii="Arial" w:eastAsia="Times New Roman" w:hAnsi="Arial" w:cs="Arial"/>
          <w:lang w:eastAsia="de-DE"/>
        </w:rPr>
        <w:t>Ferner dürfen nach Ziffer 6.2 Ausnahmen in besonderer Härte erteilt werden. Auch hier ist nicht geregelt, was hierunter fällt. Auf Grund d</w:t>
      </w:r>
      <w:r w:rsidR="00293446">
        <w:rPr>
          <w:rFonts w:ascii="Arial" w:eastAsia="Times New Roman" w:hAnsi="Arial" w:cs="Arial"/>
          <w:lang w:eastAsia="de-DE"/>
        </w:rPr>
        <w:t>e</w:t>
      </w:r>
      <w:r w:rsidRPr="009D51BC">
        <w:rPr>
          <w:rFonts w:ascii="Arial" w:eastAsia="Times New Roman" w:hAnsi="Arial" w:cs="Arial"/>
          <w:lang w:eastAsia="de-DE"/>
        </w:rPr>
        <w:t>s Ausnahmetatbestandes sind Genehmigungen über diese Regelungen restriktiv zu erteilten und nur dann zu rechtfertigen, wenn das Interesse an dem sofortigen Start bzw. der sofortigen Landung in Frankfurt im Zeitraum zwischen 23:00 und 05:00 Uhr das Interesse an der Nachtruhe der Bevölkerung deutlich überwiegt.</w:t>
      </w:r>
    </w:p>
    <w:p w14:paraId="59B3962B" w14:textId="6EFD33FE" w:rsidR="001F6F4D" w:rsidRPr="009D51BC" w:rsidRDefault="001F6F4D" w:rsidP="005C3303">
      <w:pPr>
        <w:spacing w:after="0" w:line="360" w:lineRule="auto"/>
        <w:jc w:val="both"/>
        <w:rPr>
          <w:rFonts w:ascii="Arial" w:eastAsia="Times New Roman" w:hAnsi="Arial" w:cs="Arial"/>
          <w:lang w:eastAsia="de-DE"/>
        </w:rPr>
      </w:pPr>
      <w:r w:rsidRPr="009D51BC">
        <w:rPr>
          <w:rFonts w:ascii="Arial" w:eastAsia="Times New Roman" w:hAnsi="Arial" w:cs="Arial"/>
          <w:lang w:eastAsia="de-DE"/>
        </w:rPr>
        <w:t xml:space="preserve">Insbesondere in dem durch den Planfeststellungsbeschluss besonders geschützten </w:t>
      </w:r>
      <w:r w:rsidR="008D4B9C" w:rsidRPr="009D51BC">
        <w:rPr>
          <w:rFonts w:ascii="Arial" w:eastAsia="Times New Roman" w:hAnsi="Arial" w:cs="Arial"/>
          <w:lang w:eastAsia="de-DE"/>
        </w:rPr>
        <w:t xml:space="preserve">Zeitraum von 00:00 Uhr bis 05:00 Uhr ist eine </w:t>
      </w:r>
      <w:r w:rsidR="00293446">
        <w:rPr>
          <w:rFonts w:ascii="Arial" w:eastAsia="Times New Roman" w:hAnsi="Arial" w:cs="Arial"/>
          <w:lang w:eastAsia="de-DE"/>
        </w:rPr>
        <w:t>sehr</w:t>
      </w:r>
      <w:r w:rsidR="008D4B9C" w:rsidRPr="009D51BC">
        <w:rPr>
          <w:rFonts w:ascii="Arial" w:eastAsia="Times New Roman" w:hAnsi="Arial" w:cs="Arial"/>
          <w:lang w:eastAsia="de-DE"/>
        </w:rPr>
        <w:t xml:space="preserve"> sorgfältige Abwägung geboten.</w:t>
      </w:r>
    </w:p>
    <w:p w14:paraId="5994D047" w14:textId="26EDDFC7" w:rsidR="00AC38B7" w:rsidRDefault="001F6F4D" w:rsidP="005C3303">
      <w:pPr>
        <w:spacing w:after="0" w:line="360" w:lineRule="auto"/>
        <w:jc w:val="both"/>
        <w:rPr>
          <w:rFonts w:ascii="Arial" w:eastAsia="Times New Roman" w:hAnsi="Arial" w:cs="Arial"/>
          <w:lang w:eastAsia="de-DE"/>
        </w:rPr>
      </w:pPr>
      <w:r w:rsidRPr="009D51BC">
        <w:rPr>
          <w:rFonts w:ascii="Arial" w:eastAsia="Times New Roman" w:hAnsi="Arial" w:cs="Arial"/>
          <w:lang w:eastAsia="de-DE"/>
        </w:rPr>
        <w:t xml:space="preserve">Gerade bei </w:t>
      </w:r>
      <w:r w:rsidR="008D4B9C" w:rsidRPr="009D51BC">
        <w:rPr>
          <w:rFonts w:ascii="Arial" w:eastAsia="Times New Roman" w:hAnsi="Arial" w:cs="Arial"/>
          <w:lang w:eastAsia="de-DE"/>
        </w:rPr>
        <w:t>Landungen</w:t>
      </w:r>
      <w:r w:rsidRPr="009D51BC">
        <w:rPr>
          <w:rFonts w:ascii="Arial" w:eastAsia="Times New Roman" w:hAnsi="Arial" w:cs="Arial"/>
          <w:lang w:eastAsia="de-DE"/>
        </w:rPr>
        <w:t xml:space="preserve"> </w:t>
      </w:r>
      <w:r w:rsidR="008D4B9C" w:rsidRPr="009D51BC">
        <w:rPr>
          <w:rFonts w:ascii="Arial" w:eastAsia="Times New Roman" w:hAnsi="Arial" w:cs="Arial"/>
          <w:lang w:eastAsia="de-DE"/>
        </w:rPr>
        <w:t>ist stets zu prüfen, ob ein</w:t>
      </w:r>
      <w:r w:rsidR="0066022F">
        <w:rPr>
          <w:rFonts w:ascii="Arial" w:eastAsia="Times New Roman" w:hAnsi="Arial" w:cs="Arial"/>
          <w:lang w:eastAsia="de-DE"/>
        </w:rPr>
        <w:t>e Planung bzw.</w:t>
      </w:r>
      <w:r w:rsidR="008D4B9C" w:rsidRPr="009D51BC">
        <w:rPr>
          <w:rFonts w:ascii="Arial" w:eastAsia="Times New Roman" w:hAnsi="Arial" w:cs="Arial"/>
          <w:lang w:eastAsia="de-DE"/>
        </w:rPr>
        <w:t xml:space="preserve"> </w:t>
      </w:r>
      <w:r w:rsidR="00293446">
        <w:rPr>
          <w:rFonts w:ascii="Arial" w:eastAsia="Times New Roman" w:hAnsi="Arial" w:cs="Arial"/>
          <w:lang w:eastAsia="de-DE"/>
        </w:rPr>
        <w:t xml:space="preserve">ein </w:t>
      </w:r>
      <w:r w:rsidR="008D4B9C" w:rsidRPr="009D51BC">
        <w:rPr>
          <w:rFonts w:ascii="Arial" w:eastAsia="Times New Roman" w:hAnsi="Arial" w:cs="Arial"/>
          <w:lang w:eastAsia="de-DE"/>
        </w:rPr>
        <w:t>Ausweichen an einen anderen Flughafen möglich und zumutbar ist</w:t>
      </w:r>
      <w:r w:rsidR="00AC38B7">
        <w:rPr>
          <w:rFonts w:ascii="Arial" w:eastAsia="Times New Roman" w:hAnsi="Arial" w:cs="Arial"/>
          <w:lang w:eastAsia="de-DE"/>
        </w:rPr>
        <w:t xml:space="preserve">, insbesondere wenn es sich um Flugzeuge </w:t>
      </w:r>
      <w:r w:rsidR="00AC38B7">
        <w:rPr>
          <w:rFonts w:ascii="Arial" w:eastAsia="Times New Roman" w:hAnsi="Arial" w:cs="Arial"/>
          <w:lang w:eastAsia="de-DE"/>
        </w:rPr>
        <w:lastRenderedPageBreak/>
        <w:t>handelt, die Urlauber aus dem Ausland zurückholen und nicht geplant ist für die Urlauber besondere Quarantänemaßnahmen zu ergreifen.</w:t>
      </w:r>
    </w:p>
    <w:p w14:paraId="3D0719C5" w14:textId="77777777" w:rsidR="00AC38B7" w:rsidRPr="009D51BC" w:rsidRDefault="00AC38B7" w:rsidP="005C3303">
      <w:pPr>
        <w:spacing w:after="0" w:line="360" w:lineRule="auto"/>
        <w:jc w:val="both"/>
        <w:rPr>
          <w:rFonts w:ascii="Arial" w:eastAsia="Times New Roman" w:hAnsi="Arial" w:cs="Arial"/>
          <w:lang w:eastAsia="de-DE"/>
        </w:rPr>
      </w:pPr>
      <w:r>
        <w:rPr>
          <w:rFonts w:ascii="Arial" w:eastAsia="Times New Roman" w:hAnsi="Arial" w:cs="Arial"/>
          <w:lang w:eastAsia="de-DE"/>
        </w:rPr>
        <w:t>Ein pauschales Abstellen auf eine Cor</w:t>
      </w:r>
      <w:r w:rsidR="0066022F">
        <w:rPr>
          <w:rFonts w:ascii="Arial" w:eastAsia="Times New Roman" w:hAnsi="Arial" w:cs="Arial"/>
          <w:lang w:eastAsia="de-DE"/>
        </w:rPr>
        <w:t>o</w:t>
      </w:r>
      <w:r>
        <w:rPr>
          <w:rFonts w:ascii="Arial" w:eastAsia="Times New Roman" w:hAnsi="Arial" w:cs="Arial"/>
          <w:lang w:eastAsia="de-DE"/>
        </w:rPr>
        <w:t>na bedingte Ausnahmesituation wird dem nicht gerecht.</w:t>
      </w:r>
    </w:p>
    <w:p w14:paraId="54747C92" w14:textId="0EAE9583" w:rsidR="00AC38B7" w:rsidRPr="009D51BC" w:rsidRDefault="008D4B9C" w:rsidP="008D4B9C">
      <w:pPr>
        <w:suppressAutoHyphens/>
        <w:spacing w:after="0" w:line="360" w:lineRule="auto"/>
        <w:jc w:val="both"/>
        <w:rPr>
          <w:rFonts w:ascii="Arial" w:eastAsia="Calibri" w:hAnsi="Arial" w:cs="Arial"/>
        </w:rPr>
      </w:pPr>
      <w:r w:rsidRPr="009D51BC">
        <w:rPr>
          <w:rFonts w:ascii="Arial" w:eastAsia="Times New Roman" w:hAnsi="Arial" w:cs="Arial"/>
          <w:lang w:eastAsia="de-DE"/>
        </w:rPr>
        <w:t xml:space="preserve">Das </w:t>
      </w:r>
      <w:bookmarkStart w:id="0" w:name="_GoBack"/>
      <w:bookmarkEnd w:id="0"/>
      <w:r w:rsidRPr="009D51BC">
        <w:rPr>
          <w:rFonts w:ascii="Arial" w:eastAsia="Times New Roman" w:hAnsi="Arial" w:cs="Arial"/>
          <w:lang w:eastAsia="de-DE"/>
        </w:rPr>
        <w:t>Hessisches Ministerium für Wirtschaft, Energie, Verkehr und Wohnen erteilt</w:t>
      </w:r>
      <w:r w:rsidR="00AC38B7">
        <w:rPr>
          <w:rFonts w:ascii="Arial" w:eastAsia="Times New Roman" w:hAnsi="Arial" w:cs="Arial"/>
          <w:lang w:eastAsia="de-DE"/>
        </w:rPr>
        <w:t>, wie angekündigt,</w:t>
      </w:r>
      <w:r w:rsidR="00AC38B7">
        <w:rPr>
          <w:rStyle w:val="Funotenzeichen"/>
          <w:rFonts w:ascii="Arial" w:eastAsia="Times New Roman" w:hAnsi="Arial" w:cs="Arial"/>
          <w:lang w:eastAsia="de-DE"/>
        </w:rPr>
        <w:footnoteReference w:id="1"/>
      </w:r>
      <w:r w:rsidR="00AC38B7">
        <w:rPr>
          <w:rFonts w:ascii="Arial" w:eastAsia="Times New Roman" w:hAnsi="Arial" w:cs="Arial"/>
          <w:lang w:eastAsia="de-DE"/>
        </w:rPr>
        <w:t xml:space="preserve"> </w:t>
      </w:r>
      <w:r w:rsidRPr="009D51BC">
        <w:rPr>
          <w:rFonts w:ascii="Arial" w:eastAsia="Times New Roman" w:hAnsi="Arial" w:cs="Arial"/>
          <w:lang w:eastAsia="de-DE"/>
        </w:rPr>
        <w:t xml:space="preserve">seit dem 19.03.2020 Ausnahmegenehmigungen nach den genannten Ziffern des </w:t>
      </w:r>
      <w:r w:rsidRPr="009D51BC">
        <w:rPr>
          <w:rFonts w:ascii="Arial" w:eastAsia="Calibri" w:hAnsi="Arial" w:cs="Arial"/>
        </w:rPr>
        <w:t xml:space="preserve">Planfeststellungsbeschlusses 2007 Flughafen </w:t>
      </w:r>
      <w:r w:rsidR="009D51BC" w:rsidRPr="009D51BC">
        <w:rPr>
          <w:rFonts w:ascii="Arial" w:eastAsia="Calibri" w:hAnsi="Arial" w:cs="Arial"/>
        </w:rPr>
        <w:t>Frankfurt,</w:t>
      </w:r>
      <w:r w:rsidRPr="009D51BC">
        <w:rPr>
          <w:rFonts w:ascii="Arial" w:eastAsia="Calibri" w:hAnsi="Arial" w:cs="Arial"/>
        </w:rPr>
        <w:t xml:space="preserve"> ohne dabei die Entscheidungsgründe zu nennen.</w:t>
      </w:r>
      <w:r w:rsidRPr="009D51BC">
        <w:rPr>
          <w:rStyle w:val="Funotenzeichen"/>
          <w:rFonts w:ascii="Arial" w:eastAsia="Calibri" w:hAnsi="Arial" w:cs="Arial"/>
        </w:rPr>
        <w:footnoteReference w:id="2"/>
      </w:r>
    </w:p>
    <w:p w14:paraId="13DBDD5C" w14:textId="77777777" w:rsidR="008D4B9C" w:rsidRPr="009D51BC" w:rsidRDefault="008D4B9C" w:rsidP="008D4B9C">
      <w:pPr>
        <w:suppressAutoHyphens/>
        <w:spacing w:after="0" w:line="360" w:lineRule="auto"/>
        <w:jc w:val="both"/>
        <w:rPr>
          <w:rFonts w:ascii="Arial" w:eastAsia="Calibri" w:hAnsi="Arial" w:cs="Arial"/>
        </w:rPr>
      </w:pPr>
      <w:r w:rsidRPr="009D51BC">
        <w:rPr>
          <w:rFonts w:ascii="Arial" w:eastAsia="Calibri" w:hAnsi="Arial" w:cs="Arial"/>
        </w:rPr>
        <w:t>Da es sich bei den Regelungen um restriktiv anzuwendende Ausnahmetatbestände handelt, deren vermehrte Anwendung zur Verstümmelung der Nachtruhe für tausende im Rhein-Main-Gebiet lebenden Menschen führt, ist hier höchst mögliche Transparenz zu schaffen.</w:t>
      </w:r>
    </w:p>
    <w:p w14:paraId="74C7D09C" w14:textId="77777777" w:rsidR="008D4B9C" w:rsidRPr="009D51BC" w:rsidRDefault="008D4B9C" w:rsidP="008D4B9C">
      <w:pPr>
        <w:suppressAutoHyphens/>
        <w:spacing w:after="0" w:line="360" w:lineRule="auto"/>
        <w:jc w:val="both"/>
        <w:rPr>
          <w:rFonts w:ascii="Arial" w:eastAsia="Calibri" w:hAnsi="Arial" w:cs="Arial"/>
        </w:rPr>
      </w:pPr>
      <w:r w:rsidRPr="009D51BC">
        <w:rPr>
          <w:rFonts w:ascii="Arial" w:hAnsi="Arial" w:cs="Arial"/>
          <w:color w:val="000000"/>
        </w:rPr>
        <w:t xml:space="preserve">Fluglärm, CO2-Ausstoß und Ultra-Feinstaub </w:t>
      </w:r>
      <w:r w:rsidR="005B724D">
        <w:rPr>
          <w:rFonts w:ascii="Arial" w:hAnsi="Arial" w:cs="Arial"/>
          <w:color w:val="000000"/>
        </w:rPr>
        <w:t xml:space="preserve">sind </w:t>
      </w:r>
      <w:r w:rsidRPr="009D51BC">
        <w:rPr>
          <w:rFonts w:ascii="Arial" w:hAnsi="Arial" w:cs="Arial"/>
          <w:color w:val="000000"/>
        </w:rPr>
        <w:t xml:space="preserve">medizinisch belegte Risiko-Faktoren für Lunge, Atemwege und Herz-Kreislauf-System, die das Immunsystem der Menschen in erhöhtem Maß beeinträchtigen. Menschen mit beeinträchtigtem Immunsystem gehören zur Corona-Hochrisiko-Gruppe. Es ist insbesondere in diesen Tagen </w:t>
      </w:r>
      <w:r w:rsidR="009D51BC" w:rsidRPr="009D51BC">
        <w:rPr>
          <w:rFonts w:ascii="Arial" w:hAnsi="Arial" w:cs="Arial"/>
          <w:color w:val="000000"/>
        </w:rPr>
        <w:t xml:space="preserve">daher </w:t>
      </w:r>
      <w:r w:rsidRPr="009D51BC">
        <w:rPr>
          <w:rFonts w:ascii="Arial" w:hAnsi="Arial" w:cs="Arial"/>
          <w:color w:val="000000"/>
        </w:rPr>
        <w:t>fatal, wenn diesen Menschen durch Ausnahmegenehmigungen vom Nachtflugverbot die maximal 6-stündige Nachtruhe auch noch genommen wird.</w:t>
      </w:r>
    </w:p>
    <w:p w14:paraId="309AE7BC" w14:textId="77777777" w:rsidR="005477CA" w:rsidRPr="009D51BC" w:rsidRDefault="005477CA" w:rsidP="009D51BC">
      <w:pPr>
        <w:spacing w:after="0" w:line="360" w:lineRule="auto"/>
        <w:jc w:val="both"/>
        <w:rPr>
          <w:rFonts w:ascii="Arial" w:eastAsia="Times New Roman" w:hAnsi="Arial" w:cs="Arial"/>
          <w:lang w:eastAsia="de-DE"/>
        </w:rPr>
      </w:pPr>
    </w:p>
    <w:p w14:paraId="41B8E2E6" w14:textId="77777777" w:rsidR="005C3303" w:rsidRDefault="005C3303" w:rsidP="005C3303">
      <w:pPr>
        <w:suppressAutoHyphens/>
        <w:spacing w:after="0" w:line="360" w:lineRule="auto"/>
        <w:jc w:val="both"/>
        <w:rPr>
          <w:rFonts w:ascii="Arial" w:hAnsi="Arial" w:cs="Arial"/>
        </w:rPr>
      </w:pPr>
    </w:p>
    <w:p w14:paraId="6CE575F5" w14:textId="77777777" w:rsidR="005C3303" w:rsidRPr="005C3303" w:rsidRDefault="005C3303" w:rsidP="005C3303">
      <w:pPr>
        <w:suppressAutoHyphens/>
        <w:spacing w:after="0" w:line="360" w:lineRule="auto"/>
        <w:jc w:val="both"/>
        <w:rPr>
          <w:rFonts w:ascii="Arial" w:hAnsi="Arial" w:cs="Arial"/>
        </w:rPr>
      </w:pPr>
    </w:p>
    <w:p w14:paraId="39EB2121" w14:textId="77777777" w:rsidR="009877B7" w:rsidRPr="005C3303" w:rsidRDefault="00972E9C" w:rsidP="005C3303">
      <w:pPr>
        <w:suppressAutoHyphens/>
        <w:spacing w:after="0" w:line="360" w:lineRule="auto"/>
        <w:jc w:val="both"/>
        <w:rPr>
          <w:rFonts w:ascii="Arial" w:hAnsi="Arial" w:cs="Arial"/>
        </w:rPr>
      </w:pPr>
      <w:r w:rsidRPr="005C3303">
        <w:rPr>
          <w:rFonts w:ascii="Arial" w:hAnsi="Arial" w:cs="Arial"/>
        </w:rPr>
        <w:t>Jan Binger</w:t>
      </w:r>
    </w:p>
    <w:p w14:paraId="0C62C2D6" w14:textId="77777777" w:rsidR="0086516C" w:rsidRPr="005C3303" w:rsidRDefault="009877B7" w:rsidP="005C3303">
      <w:pPr>
        <w:suppressAutoHyphens/>
        <w:spacing w:after="0" w:line="360" w:lineRule="auto"/>
        <w:jc w:val="both"/>
        <w:rPr>
          <w:rFonts w:ascii="Arial" w:hAnsi="Arial" w:cs="Arial"/>
        </w:rPr>
      </w:pPr>
      <w:r w:rsidRPr="005C3303">
        <w:rPr>
          <w:rFonts w:ascii="Arial" w:hAnsi="Arial" w:cs="Arial"/>
        </w:rPr>
        <w:t>Andrea Müller-Wüst</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54183A" w:rsidRPr="005C3303">
        <w:rPr>
          <w:rFonts w:ascii="Arial" w:hAnsi="Arial" w:cs="Arial"/>
        </w:rPr>
        <w:t>Rosita Jany</w:t>
      </w:r>
    </w:p>
    <w:p w14:paraId="43D94909" w14:textId="77777777" w:rsidR="0054183A" w:rsidRPr="005C3303" w:rsidRDefault="00F12CEA" w:rsidP="005C3303">
      <w:pPr>
        <w:suppressAutoHyphens/>
        <w:spacing w:after="0" w:line="360" w:lineRule="auto"/>
        <w:jc w:val="both"/>
        <w:rPr>
          <w:rFonts w:ascii="Arial" w:hAnsi="Arial" w:cs="Arial"/>
        </w:rPr>
      </w:pPr>
      <w:r w:rsidRPr="005C3303">
        <w:rPr>
          <w:rFonts w:ascii="Arial" w:hAnsi="Arial" w:cs="Arial"/>
        </w:rPr>
        <w:t>(Antragsteller)</w:t>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Pr="005C3303">
        <w:rPr>
          <w:rFonts w:ascii="Arial" w:hAnsi="Arial" w:cs="Arial"/>
        </w:rPr>
        <w:tab/>
      </w:r>
      <w:r w:rsidR="00644DE5" w:rsidRPr="005C3303">
        <w:rPr>
          <w:rFonts w:ascii="Arial" w:hAnsi="Arial" w:cs="Arial"/>
        </w:rPr>
        <w:tab/>
      </w:r>
      <w:r w:rsidR="00825F37" w:rsidRPr="005C3303">
        <w:rPr>
          <w:rFonts w:ascii="Arial" w:hAnsi="Arial" w:cs="Arial"/>
        </w:rPr>
        <w:tab/>
      </w:r>
      <w:r w:rsidR="0054183A" w:rsidRPr="005C3303">
        <w:rPr>
          <w:rFonts w:ascii="Arial" w:hAnsi="Arial" w:cs="Arial"/>
        </w:rPr>
        <w:t>(Fraktionsvorsitzende)</w:t>
      </w:r>
    </w:p>
    <w:sectPr w:rsidR="0054183A" w:rsidRPr="005C3303" w:rsidSect="00A47B0C">
      <w:footerReference w:type="default" r:id="rId10"/>
      <w:pgSz w:w="11906" w:h="16838"/>
      <w:pgMar w:top="113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C6B7DC2" w14:textId="77777777" w:rsidR="002F301E" w:rsidRDefault="002F301E" w:rsidP="008260BC">
      <w:pPr>
        <w:spacing w:after="0" w:line="240" w:lineRule="auto"/>
      </w:pPr>
      <w:r>
        <w:separator/>
      </w:r>
    </w:p>
  </w:endnote>
  <w:endnote w:type="continuationSeparator" w:id="0">
    <w:p w14:paraId="771CF021" w14:textId="77777777" w:rsidR="002F301E" w:rsidRDefault="002F301E" w:rsidP="008260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2D7872"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SPD Fraktion im Ortsbeirat 5</w:t>
    </w:r>
    <w:r w:rsidRPr="00F12CEA">
      <w:rPr>
        <w:rFonts w:ascii="Times New Roman" w:hAnsi="Times New Roman" w:cs="Times New Roman"/>
        <w:sz w:val="18"/>
      </w:rPr>
      <w:t>: spd-obr5.de    E-Mail: fraktion@spd-obr5.de</w:t>
    </w:r>
  </w:p>
  <w:p w14:paraId="16727B0B" w14:textId="77777777" w:rsidR="00F12CEA" w:rsidRPr="00F12CEA" w:rsidRDefault="00F12CEA" w:rsidP="00F12CEA">
    <w:pPr>
      <w:pStyle w:val="Fuzeile"/>
      <w:jc w:val="center"/>
      <w:rPr>
        <w:rFonts w:ascii="Times New Roman" w:hAnsi="Times New Roman" w:cs="Times New Roman"/>
        <w:sz w:val="18"/>
      </w:rPr>
    </w:pPr>
    <w:r w:rsidRPr="00F12CEA">
      <w:rPr>
        <w:rFonts w:ascii="Times New Roman" w:hAnsi="Times New Roman" w:cs="Times New Roman"/>
        <w:sz w:val="18"/>
        <w:u w:val="single"/>
      </w:rPr>
      <w:t>Fraktionsvorsitzende</w:t>
    </w:r>
    <w:r w:rsidRPr="00F12CEA">
      <w:rPr>
        <w:rFonts w:ascii="Times New Roman" w:hAnsi="Times New Roman" w:cs="Times New Roman"/>
        <w:sz w:val="18"/>
      </w:rPr>
      <w:t>: Rosita Jany, Offenbacher Landstraße 444, 60599 Frankfurt am Main, Tel.: 069 654819,</w:t>
    </w:r>
  </w:p>
  <w:p w14:paraId="40E71ADE" w14:textId="77777777" w:rsidR="00F12CEA" w:rsidRPr="00F12CEA" w:rsidRDefault="00F12CEA" w:rsidP="00F12CEA">
    <w:pPr>
      <w:pStyle w:val="Fuzeile"/>
      <w:jc w:val="center"/>
      <w:rPr>
        <w:rFonts w:ascii="Times New Roman" w:hAnsi="Times New Roman" w:cs="Times New Roman"/>
      </w:rPr>
    </w:pPr>
    <w:r w:rsidRPr="00F12CEA">
      <w:rPr>
        <w:rFonts w:ascii="Times New Roman" w:hAnsi="Times New Roman" w:cs="Times New Roman"/>
        <w:sz w:val="18"/>
      </w:rPr>
      <w:t>Mobil: 0151 64806068, E-Mail: r.jany@spd-obr5.de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25F057F" w14:textId="77777777" w:rsidR="002F301E" w:rsidRDefault="002F301E" w:rsidP="008260BC">
      <w:pPr>
        <w:spacing w:after="0" w:line="240" w:lineRule="auto"/>
      </w:pPr>
      <w:r>
        <w:separator/>
      </w:r>
    </w:p>
  </w:footnote>
  <w:footnote w:type="continuationSeparator" w:id="0">
    <w:p w14:paraId="1BB8DDB1" w14:textId="77777777" w:rsidR="002F301E" w:rsidRDefault="002F301E" w:rsidP="008260BC">
      <w:pPr>
        <w:spacing w:after="0" w:line="240" w:lineRule="auto"/>
      </w:pPr>
      <w:r>
        <w:continuationSeparator/>
      </w:r>
    </w:p>
  </w:footnote>
  <w:footnote w:id="1">
    <w:p w14:paraId="2AB767F5" w14:textId="77777777" w:rsidR="00AC38B7" w:rsidRDefault="00AC38B7">
      <w:pPr>
        <w:pStyle w:val="Funotentext"/>
      </w:pPr>
      <w:r>
        <w:rPr>
          <w:rStyle w:val="Funotenzeichen"/>
        </w:rPr>
        <w:footnoteRef/>
      </w:r>
      <w:r>
        <w:t xml:space="preserve"> Vgl. </w:t>
      </w:r>
      <w:r w:rsidRPr="00AC38B7">
        <w:t>https://wirtschaft.hessen.de/presse/pressemitteilung/auswirkung-des-corona-virus-betrieb-frankfurter-flughafen</w:t>
      </w:r>
    </w:p>
  </w:footnote>
  <w:footnote w:id="2">
    <w:p w14:paraId="591BFC5E" w14:textId="77777777" w:rsidR="008D4B9C" w:rsidRDefault="008D4B9C">
      <w:pPr>
        <w:pStyle w:val="Funotentext"/>
      </w:pPr>
      <w:r>
        <w:rPr>
          <w:rStyle w:val="Funotenzeichen"/>
        </w:rPr>
        <w:footnoteRef/>
      </w:r>
      <w:r>
        <w:t xml:space="preserve"> Vgl. </w:t>
      </w:r>
      <w:r w:rsidRPr="008D4B9C">
        <w:t>https://wirtschaft.hessen.de/verkehr/luftverkehr/laermschutz/verspaetete-starts-und-landungen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72B08"/>
    <w:multiLevelType w:val="multilevel"/>
    <w:tmpl w:val="0407001D"/>
    <w:styleLink w:val="Formatvorlage2"/>
    <w:lvl w:ilvl="0">
      <w:start w:val="7"/>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354E1DA2"/>
    <w:multiLevelType w:val="hybridMultilevel"/>
    <w:tmpl w:val="5C72ED4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72D0AD6"/>
    <w:multiLevelType w:val="hybridMultilevel"/>
    <w:tmpl w:val="BD2E05C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260BC"/>
    <w:rsid w:val="00000BB0"/>
    <w:rsid w:val="000149AA"/>
    <w:rsid w:val="00020D6B"/>
    <w:rsid w:val="00024172"/>
    <w:rsid w:val="00032052"/>
    <w:rsid w:val="0003766C"/>
    <w:rsid w:val="00045A9A"/>
    <w:rsid w:val="00062EC1"/>
    <w:rsid w:val="000830E4"/>
    <w:rsid w:val="000B5051"/>
    <w:rsid w:val="000D0951"/>
    <w:rsid w:val="000E2498"/>
    <w:rsid w:val="00113075"/>
    <w:rsid w:val="00116DF6"/>
    <w:rsid w:val="00116FCB"/>
    <w:rsid w:val="00125E03"/>
    <w:rsid w:val="001310F8"/>
    <w:rsid w:val="00131DD7"/>
    <w:rsid w:val="00165AB6"/>
    <w:rsid w:val="00185EB2"/>
    <w:rsid w:val="00193B49"/>
    <w:rsid w:val="001A4717"/>
    <w:rsid w:val="001B0152"/>
    <w:rsid w:val="001C70EE"/>
    <w:rsid w:val="001D4D61"/>
    <w:rsid w:val="001D7121"/>
    <w:rsid w:val="001F1184"/>
    <w:rsid w:val="001F6F4D"/>
    <w:rsid w:val="002072B9"/>
    <w:rsid w:val="002156C9"/>
    <w:rsid w:val="00247235"/>
    <w:rsid w:val="00263979"/>
    <w:rsid w:val="002702AB"/>
    <w:rsid w:val="00276005"/>
    <w:rsid w:val="002854F3"/>
    <w:rsid w:val="002869A7"/>
    <w:rsid w:val="00292759"/>
    <w:rsid w:val="00293446"/>
    <w:rsid w:val="0029454A"/>
    <w:rsid w:val="00294586"/>
    <w:rsid w:val="002F301E"/>
    <w:rsid w:val="002F3340"/>
    <w:rsid w:val="00300161"/>
    <w:rsid w:val="00303F33"/>
    <w:rsid w:val="00311704"/>
    <w:rsid w:val="00351496"/>
    <w:rsid w:val="00364A8A"/>
    <w:rsid w:val="003A45A9"/>
    <w:rsid w:val="003E41B8"/>
    <w:rsid w:val="003F363E"/>
    <w:rsid w:val="003F5DCF"/>
    <w:rsid w:val="0043065A"/>
    <w:rsid w:val="00431877"/>
    <w:rsid w:val="0043495B"/>
    <w:rsid w:val="004556A9"/>
    <w:rsid w:val="004619A5"/>
    <w:rsid w:val="004A7176"/>
    <w:rsid w:val="004C4B45"/>
    <w:rsid w:val="004C61E8"/>
    <w:rsid w:val="004C6C8B"/>
    <w:rsid w:val="004F02F9"/>
    <w:rsid w:val="00510399"/>
    <w:rsid w:val="005245CC"/>
    <w:rsid w:val="00531FF5"/>
    <w:rsid w:val="00535948"/>
    <w:rsid w:val="00536900"/>
    <w:rsid w:val="0054183A"/>
    <w:rsid w:val="005477CA"/>
    <w:rsid w:val="0056197F"/>
    <w:rsid w:val="00580F0F"/>
    <w:rsid w:val="00583521"/>
    <w:rsid w:val="00591C68"/>
    <w:rsid w:val="00597D6E"/>
    <w:rsid w:val="005B5DC0"/>
    <w:rsid w:val="005B724D"/>
    <w:rsid w:val="005C3303"/>
    <w:rsid w:val="005E3BAE"/>
    <w:rsid w:val="005F581F"/>
    <w:rsid w:val="00601530"/>
    <w:rsid w:val="0061415A"/>
    <w:rsid w:val="006347F1"/>
    <w:rsid w:val="006368A5"/>
    <w:rsid w:val="00644DE5"/>
    <w:rsid w:val="0066022F"/>
    <w:rsid w:val="00677F9D"/>
    <w:rsid w:val="006810A1"/>
    <w:rsid w:val="0069186C"/>
    <w:rsid w:val="0069436A"/>
    <w:rsid w:val="006A4F13"/>
    <w:rsid w:val="006D670D"/>
    <w:rsid w:val="00711F5E"/>
    <w:rsid w:val="00713487"/>
    <w:rsid w:val="00722197"/>
    <w:rsid w:val="00725195"/>
    <w:rsid w:val="00751C16"/>
    <w:rsid w:val="00757493"/>
    <w:rsid w:val="00771FE8"/>
    <w:rsid w:val="007846C4"/>
    <w:rsid w:val="007B5338"/>
    <w:rsid w:val="007C0A78"/>
    <w:rsid w:val="007D12B3"/>
    <w:rsid w:val="007D5760"/>
    <w:rsid w:val="007E63B7"/>
    <w:rsid w:val="007F48CC"/>
    <w:rsid w:val="00825F37"/>
    <w:rsid w:val="008260BC"/>
    <w:rsid w:val="008505C0"/>
    <w:rsid w:val="0086516C"/>
    <w:rsid w:val="00876CC9"/>
    <w:rsid w:val="0088465F"/>
    <w:rsid w:val="008A7EF0"/>
    <w:rsid w:val="008D4B9C"/>
    <w:rsid w:val="008E18A9"/>
    <w:rsid w:val="008E4A9C"/>
    <w:rsid w:val="008F3A10"/>
    <w:rsid w:val="00906A53"/>
    <w:rsid w:val="00933956"/>
    <w:rsid w:val="00972E9C"/>
    <w:rsid w:val="009877B7"/>
    <w:rsid w:val="009B0775"/>
    <w:rsid w:val="009B6959"/>
    <w:rsid w:val="009D51BC"/>
    <w:rsid w:val="00A00999"/>
    <w:rsid w:val="00A1781B"/>
    <w:rsid w:val="00A47B0C"/>
    <w:rsid w:val="00A82D41"/>
    <w:rsid w:val="00AC38B7"/>
    <w:rsid w:val="00AD7E42"/>
    <w:rsid w:val="00AF6AE3"/>
    <w:rsid w:val="00B1485F"/>
    <w:rsid w:val="00B219A2"/>
    <w:rsid w:val="00B259B0"/>
    <w:rsid w:val="00B25F00"/>
    <w:rsid w:val="00B332BA"/>
    <w:rsid w:val="00B440B2"/>
    <w:rsid w:val="00B455DB"/>
    <w:rsid w:val="00B52791"/>
    <w:rsid w:val="00B61132"/>
    <w:rsid w:val="00B9086F"/>
    <w:rsid w:val="00B9166E"/>
    <w:rsid w:val="00BC6937"/>
    <w:rsid w:val="00BE1357"/>
    <w:rsid w:val="00BE3EC1"/>
    <w:rsid w:val="00C109C9"/>
    <w:rsid w:val="00C35C3B"/>
    <w:rsid w:val="00C369B8"/>
    <w:rsid w:val="00C40B54"/>
    <w:rsid w:val="00C57CC3"/>
    <w:rsid w:val="00C65D1B"/>
    <w:rsid w:val="00CC4F29"/>
    <w:rsid w:val="00D11A2A"/>
    <w:rsid w:val="00D17F4B"/>
    <w:rsid w:val="00D21958"/>
    <w:rsid w:val="00D27E28"/>
    <w:rsid w:val="00D64DDD"/>
    <w:rsid w:val="00D66499"/>
    <w:rsid w:val="00D758BF"/>
    <w:rsid w:val="00D75A21"/>
    <w:rsid w:val="00DB5269"/>
    <w:rsid w:val="00DD352A"/>
    <w:rsid w:val="00DD4B1F"/>
    <w:rsid w:val="00DF21AB"/>
    <w:rsid w:val="00DF3D27"/>
    <w:rsid w:val="00E02062"/>
    <w:rsid w:val="00E06352"/>
    <w:rsid w:val="00E11A82"/>
    <w:rsid w:val="00E3076F"/>
    <w:rsid w:val="00E42C18"/>
    <w:rsid w:val="00E438F0"/>
    <w:rsid w:val="00E7502C"/>
    <w:rsid w:val="00EB4558"/>
    <w:rsid w:val="00EE6C58"/>
    <w:rsid w:val="00F10183"/>
    <w:rsid w:val="00F12CEA"/>
    <w:rsid w:val="00F146D0"/>
    <w:rsid w:val="00F24292"/>
    <w:rsid w:val="00F47923"/>
    <w:rsid w:val="00F62007"/>
    <w:rsid w:val="00F85A9F"/>
    <w:rsid w:val="00F96E7D"/>
    <w:rsid w:val="00FA3726"/>
    <w:rsid w:val="00FA4E0E"/>
    <w:rsid w:val="00FB0E59"/>
    <w:rsid w:val="00FD626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8183D"/>
  <w15:docId w15:val="{0C2718B2-3FE4-417D-B5B5-E9196E053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D4B9C"/>
  </w:style>
  <w:style w:type="paragraph" w:styleId="berschrift1">
    <w:name w:val="heading 1"/>
    <w:basedOn w:val="Standard"/>
    <w:next w:val="Standard"/>
    <w:link w:val="berschrift1Zchn"/>
    <w:qFormat/>
    <w:rsid w:val="008260B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chn"/>
    <w:uiPriority w:val="9"/>
    <w:semiHidden/>
    <w:unhideWhenUsed/>
    <w:qFormat/>
    <w:rsid w:val="008D4B9C"/>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8260BC"/>
    <w:rPr>
      <w:rFonts w:ascii="Arial" w:eastAsia="Times New Roman" w:hAnsi="Arial" w:cs="Times New Roman"/>
      <w:sz w:val="44"/>
      <w:szCs w:val="20"/>
      <w:lang w:eastAsia="de-DE"/>
    </w:rPr>
  </w:style>
  <w:style w:type="paragraph" w:styleId="Sprechblasentext">
    <w:name w:val="Balloon Text"/>
    <w:basedOn w:val="Standard"/>
    <w:link w:val="SprechblasentextZchn"/>
    <w:uiPriority w:val="99"/>
    <w:semiHidden/>
    <w:unhideWhenUsed/>
    <w:rsid w:val="008260BC"/>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260BC"/>
    <w:rPr>
      <w:rFonts w:ascii="Tahoma" w:hAnsi="Tahoma" w:cs="Tahoma"/>
      <w:sz w:val="16"/>
      <w:szCs w:val="16"/>
    </w:rPr>
  </w:style>
  <w:style w:type="paragraph" w:styleId="Funotentext">
    <w:name w:val="footnote text"/>
    <w:basedOn w:val="Standard"/>
    <w:link w:val="FunotentextZchn"/>
    <w:uiPriority w:val="99"/>
    <w:semiHidden/>
    <w:unhideWhenUsed/>
    <w:rsid w:val="008260BC"/>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8260BC"/>
    <w:rPr>
      <w:sz w:val="20"/>
      <w:szCs w:val="20"/>
    </w:rPr>
  </w:style>
  <w:style w:type="character" w:styleId="Funotenzeichen">
    <w:name w:val="footnote reference"/>
    <w:basedOn w:val="Absatz-Standardschriftart"/>
    <w:uiPriority w:val="99"/>
    <w:semiHidden/>
    <w:unhideWhenUsed/>
    <w:rsid w:val="008260BC"/>
    <w:rPr>
      <w:vertAlign w:val="superscript"/>
    </w:rPr>
  </w:style>
  <w:style w:type="paragraph" w:styleId="Kopfzeile">
    <w:name w:val="header"/>
    <w:basedOn w:val="Standard"/>
    <w:link w:val="KopfzeileZchn"/>
    <w:uiPriority w:val="99"/>
    <w:unhideWhenUsed/>
    <w:rsid w:val="00F12CE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12CEA"/>
  </w:style>
  <w:style w:type="paragraph" w:styleId="Fuzeile">
    <w:name w:val="footer"/>
    <w:basedOn w:val="Standard"/>
    <w:link w:val="FuzeileZchn"/>
    <w:uiPriority w:val="99"/>
    <w:unhideWhenUsed/>
    <w:rsid w:val="00F12CE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12CEA"/>
  </w:style>
  <w:style w:type="numbering" w:customStyle="1" w:styleId="Formatvorlage2">
    <w:name w:val="Formatvorlage2"/>
    <w:uiPriority w:val="99"/>
    <w:rsid w:val="00F12CEA"/>
    <w:pPr>
      <w:numPr>
        <w:numId w:val="1"/>
      </w:numPr>
    </w:pPr>
  </w:style>
  <w:style w:type="character" w:styleId="Hyperlink">
    <w:name w:val="Hyperlink"/>
    <w:basedOn w:val="Absatz-Standardschriftart"/>
    <w:uiPriority w:val="99"/>
    <w:unhideWhenUsed/>
    <w:rsid w:val="007F48CC"/>
    <w:rPr>
      <w:color w:val="0000FF" w:themeColor="hyperlink"/>
      <w:u w:val="single"/>
    </w:rPr>
  </w:style>
  <w:style w:type="paragraph" w:styleId="Listenabsatz">
    <w:name w:val="List Paragraph"/>
    <w:basedOn w:val="Standard"/>
    <w:uiPriority w:val="34"/>
    <w:qFormat/>
    <w:rsid w:val="00FD6260"/>
    <w:pPr>
      <w:ind w:left="720"/>
      <w:contextualSpacing/>
    </w:pPr>
  </w:style>
  <w:style w:type="paragraph" w:customStyle="1" w:styleId="Funotentext1">
    <w:name w:val="Fußnotentext1"/>
    <w:basedOn w:val="Standard"/>
    <w:next w:val="Funotentext"/>
    <w:uiPriority w:val="99"/>
    <w:semiHidden/>
    <w:unhideWhenUsed/>
    <w:rsid w:val="005C3303"/>
    <w:pPr>
      <w:spacing w:after="0" w:line="240" w:lineRule="auto"/>
    </w:pPr>
    <w:rPr>
      <w:sz w:val="20"/>
      <w:szCs w:val="20"/>
    </w:rPr>
  </w:style>
  <w:style w:type="character" w:customStyle="1" w:styleId="Flietext">
    <w:name w:val="Fließtext_"/>
    <w:basedOn w:val="Absatz-Standardschriftart"/>
    <w:link w:val="Flietext0"/>
    <w:rsid w:val="008D4B9C"/>
    <w:rPr>
      <w:rFonts w:ascii="Calibri" w:eastAsia="Calibri" w:hAnsi="Calibri" w:cs="Calibri"/>
      <w:shd w:val="clear" w:color="auto" w:fill="FFFFFF"/>
    </w:rPr>
  </w:style>
  <w:style w:type="paragraph" w:customStyle="1" w:styleId="Flietext0">
    <w:name w:val="Fließtext"/>
    <w:basedOn w:val="Standard"/>
    <w:link w:val="Flietext"/>
    <w:rsid w:val="008D4B9C"/>
    <w:pPr>
      <w:widowControl w:val="0"/>
      <w:shd w:val="clear" w:color="auto" w:fill="FFFFFF"/>
      <w:spacing w:before="660" w:after="300" w:line="0" w:lineRule="atLeast"/>
      <w:jc w:val="right"/>
    </w:pPr>
    <w:rPr>
      <w:rFonts w:ascii="Calibri" w:eastAsia="Calibri" w:hAnsi="Calibri" w:cs="Calibri"/>
    </w:rPr>
  </w:style>
  <w:style w:type="character" w:customStyle="1" w:styleId="berschrift2Zchn">
    <w:name w:val="Überschrift 2 Zchn"/>
    <w:basedOn w:val="Absatz-Standardschriftart"/>
    <w:link w:val="berschrift2"/>
    <w:uiPriority w:val="9"/>
    <w:semiHidden/>
    <w:rsid w:val="008D4B9C"/>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1520235">
      <w:bodyDiv w:val="1"/>
      <w:marLeft w:val="0"/>
      <w:marRight w:val="0"/>
      <w:marTop w:val="0"/>
      <w:marBottom w:val="0"/>
      <w:divBdr>
        <w:top w:val="none" w:sz="0" w:space="0" w:color="auto"/>
        <w:left w:val="none" w:sz="0" w:space="0" w:color="auto"/>
        <w:bottom w:val="none" w:sz="0" w:space="0" w:color="auto"/>
        <w:right w:val="none" w:sz="0" w:space="0" w:color="auto"/>
      </w:divBdr>
    </w:div>
    <w:div w:id="369501912">
      <w:bodyDiv w:val="1"/>
      <w:marLeft w:val="0"/>
      <w:marRight w:val="0"/>
      <w:marTop w:val="0"/>
      <w:marBottom w:val="0"/>
      <w:divBdr>
        <w:top w:val="none" w:sz="0" w:space="0" w:color="auto"/>
        <w:left w:val="none" w:sz="0" w:space="0" w:color="auto"/>
        <w:bottom w:val="none" w:sz="0" w:space="0" w:color="auto"/>
        <w:right w:val="none" w:sz="0" w:space="0" w:color="auto"/>
      </w:divBdr>
    </w:div>
    <w:div w:id="768934216">
      <w:bodyDiv w:val="1"/>
      <w:marLeft w:val="0"/>
      <w:marRight w:val="0"/>
      <w:marTop w:val="0"/>
      <w:marBottom w:val="0"/>
      <w:divBdr>
        <w:top w:val="none" w:sz="0" w:space="0" w:color="auto"/>
        <w:left w:val="none" w:sz="0" w:space="0" w:color="auto"/>
        <w:bottom w:val="none" w:sz="0" w:space="0" w:color="auto"/>
        <w:right w:val="none" w:sz="0" w:space="0" w:color="auto"/>
      </w:divBdr>
    </w:div>
    <w:div w:id="931621986">
      <w:bodyDiv w:val="1"/>
      <w:marLeft w:val="0"/>
      <w:marRight w:val="0"/>
      <w:marTop w:val="0"/>
      <w:marBottom w:val="0"/>
      <w:divBdr>
        <w:top w:val="none" w:sz="0" w:space="0" w:color="auto"/>
        <w:left w:val="none" w:sz="0" w:space="0" w:color="auto"/>
        <w:bottom w:val="none" w:sz="0" w:space="0" w:color="auto"/>
        <w:right w:val="none" w:sz="0" w:space="0" w:color="auto"/>
      </w:divBdr>
    </w:div>
    <w:div w:id="981739776">
      <w:bodyDiv w:val="1"/>
      <w:marLeft w:val="0"/>
      <w:marRight w:val="0"/>
      <w:marTop w:val="0"/>
      <w:marBottom w:val="0"/>
      <w:divBdr>
        <w:top w:val="none" w:sz="0" w:space="0" w:color="auto"/>
        <w:left w:val="none" w:sz="0" w:space="0" w:color="auto"/>
        <w:bottom w:val="none" w:sz="0" w:space="0" w:color="auto"/>
        <w:right w:val="none" w:sz="0" w:space="0" w:color="auto"/>
      </w:divBdr>
    </w:div>
    <w:div w:id="1496461053">
      <w:bodyDiv w:val="1"/>
      <w:marLeft w:val="0"/>
      <w:marRight w:val="0"/>
      <w:marTop w:val="0"/>
      <w:marBottom w:val="0"/>
      <w:divBdr>
        <w:top w:val="none" w:sz="0" w:space="0" w:color="auto"/>
        <w:left w:val="none" w:sz="0" w:space="0" w:color="auto"/>
        <w:bottom w:val="none" w:sz="0" w:space="0" w:color="auto"/>
        <w:right w:val="none" w:sz="0" w:space="0" w:color="auto"/>
      </w:divBdr>
    </w:div>
    <w:div w:id="1776367200">
      <w:bodyDiv w:val="1"/>
      <w:marLeft w:val="0"/>
      <w:marRight w:val="0"/>
      <w:marTop w:val="0"/>
      <w:marBottom w:val="0"/>
      <w:divBdr>
        <w:top w:val="none" w:sz="0" w:space="0" w:color="auto"/>
        <w:left w:val="none" w:sz="0" w:space="0" w:color="auto"/>
        <w:bottom w:val="none" w:sz="0" w:space="0" w:color="auto"/>
        <w:right w:val="none" w:sz="0" w:space="0" w:color="auto"/>
      </w:divBdr>
    </w:div>
    <w:div w:id="1858495383">
      <w:bodyDiv w:val="1"/>
      <w:marLeft w:val="0"/>
      <w:marRight w:val="0"/>
      <w:marTop w:val="0"/>
      <w:marBottom w:val="0"/>
      <w:divBdr>
        <w:top w:val="none" w:sz="0" w:space="0" w:color="auto"/>
        <w:left w:val="none" w:sz="0" w:space="0" w:color="auto"/>
        <w:bottom w:val="none" w:sz="0" w:space="0" w:color="auto"/>
        <w:right w:val="none" w:sz="0" w:space="0" w:color="auto"/>
      </w:divBdr>
    </w:div>
    <w:div w:id="1903909867">
      <w:bodyDiv w:val="1"/>
      <w:marLeft w:val="0"/>
      <w:marRight w:val="0"/>
      <w:marTop w:val="0"/>
      <w:marBottom w:val="0"/>
      <w:divBdr>
        <w:top w:val="none" w:sz="0" w:space="0" w:color="auto"/>
        <w:left w:val="none" w:sz="0" w:space="0" w:color="auto"/>
        <w:bottom w:val="none" w:sz="0" w:space="0" w:color="auto"/>
        <w:right w:val="none" w:sz="0" w:space="0" w:color="auto"/>
      </w:divBdr>
    </w:div>
    <w:div w:id="2005937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3A7740-1BCA-42B6-9DFD-4A99BBC87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445</Words>
  <Characters>2807</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Binger</dc:creator>
  <cp:lastModifiedBy>pscid125</cp:lastModifiedBy>
  <cp:revision>27</cp:revision>
  <dcterms:created xsi:type="dcterms:W3CDTF">2018-05-18T08:00:00Z</dcterms:created>
  <dcterms:modified xsi:type="dcterms:W3CDTF">2020-04-01T17:54:00Z</dcterms:modified>
</cp:coreProperties>
</file>