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820351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6pt;height:112.8pt;mso-width-percent:0;mso-height-percent:0;mso-width-percent:0;mso-height-percent:0" o:ole="">
            <v:imagedata r:id="rId8" o:title=""/>
          </v:shape>
          <o:OLEObject Type="Embed" ProgID="CDraw4" ShapeID="_x0000_i1025" DrawAspect="Content" ObjectID="_1666382340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702AE1FA" w:rsidR="006D5E8C" w:rsidRDefault="00987E42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54CAB">
        <w:rPr>
          <w:rFonts w:ascii="Arial" w:hAnsi="Arial" w:cs="Arial"/>
        </w:rPr>
        <w:t>.</w:t>
      </w:r>
      <w:r w:rsidR="00A565DF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954CAB">
        <w:rPr>
          <w:rFonts w:ascii="Arial" w:hAnsi="Arial" w:cs="Arial"/>
        </w:rPr>
        <w:t>.20</w:t>
      </w:r>
      <w:r w:rsidR="002A0954">
        <w:rPr>
          <w:rFonts w:ascii="Arial" w:hAnsi="Arial" w:cs="Arial"/>
        </w:rPr>
        <w:t>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36B79FF7" w14:textId="28E544EA" w:rsidR="003C22EC" w:rsidRDefault="003C22EC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14:paraId="055A45D2" w14:textId="49B36291" w:rsidR="003946F2" w:rsidRDefault="002C2E94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Anwohnerparken in der </w:t>
      </w:r>
      <w:proofErr w:type="spellStart"/>
      <w:r>
        <w:rPr>
          <w:rFonts w:ascii="Arial" w:hAnsi="Arial" w:cs="Arial"/>
          <w:b/>
          <w:sz w:val="28"/>
          <w:szCs w:val="28"/>
        </w:rPr>
        <w:t>Waldfriedstraße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 Niederrad ausweiten</w:t>
      </w:r>
    </w:p>
    <w:p w14:paraId="69A89A06" w14:textId="77777777" w:rsidR="00987E42" w:rsidRPr="00987E42" w:rsidRDefault="00987E42" w:rsidP="006338F9">
      <w:pPr>
        <w:spacing w:after="0" w:line="288" w:lineRule="auto"/>
        <w:rPr>
          <w:rFonts w:ascii="Arial" w:hAnsi="Arial" w:cs="Arial"/>
          <w:sz w:val="28"/>
          <w:szCs w:val="28"/>
        </w:rPr>
      </w:pPr>
    </w:p>
    <w:p w14:paraId="2F34E9B3" w14:textId="1460E2F4" w:rsidR="004C5DC1" w:rsidRDefault="00223807" w:rsidP="00665A0E">
      <w:pPr>
        <w:rPr>
          <w:rFonts w:ascii="Arial" w:eastAsia="Times New Roman" w:hAnsi="Arial" w:cs="Arial"/>
          <w:lang w:eastAsia="de-DE"/>
        </w:rPr>
      </w:pPr>
      <w:r w:rsidRPr="00223807">
        <w:rPr>
          <w:rFonts w:ascii="Arial" w:hAnsi="Arial" w:cs="Arial"/>
        </w:rPr>
        <w:t>Der Ortsbeirat 5 bittet den Magistrat</w:t>
      </w:r>
      <w:r w:rsidR="005A697A">
        <w:rPr>
          <w:rFonts w:ascii="Arial" w:hAnsi="Arial" w:cs="Arial"/>
        </w:rPr>
        <w:t xml:space="preserve"> </w:t>
      </w:r>
      <w:r w:rsidR="00073B76">
        <w:rPr>
          <w:rFonts w:ascii="Arial" w:hAnsi="Arial" w:cs="Arial"/>
        </w:rPr>
        <w:t>zu veranlassen,</w:t>
      </w:r>
      <w:r w:rsidR="007C2E88">
        <w:rPr>
          <w:rFonts w:ascii="Arial" w:hAnsi="Arial" w:cs="Arial"/>
        </w:rPr>
        <w:t xml:space="preserve"> </w:t>
      </w:r>
      <w:r w:rsidR="00A56931">
        <w:rPr>
          <w:rFonts w:ascii="Arial" w:hAnsi="Arial" w:cs="Arial"/>
        </w:rPr>
        <w:t xml:space="preserve">dass </w:t>
      </w:r>
      <w:r w:rsidR="00CC78C6">
        <w:rPr>
          <w:rFonts w:ascii="Arial" w:hAnsi="Arial" w:cs="Arial"/>
        </w:rPr>
        <w:t xml:space="preserve">das Anwohnerparken in der </w:t>
      </w:r>
      <w:proofErr w:type="spellStart"/>
      <w:r w:rsidR="00CC78C6">
        <w:rPr>
          <w:rFonts w:ascii="Arial" w:hAnsi="Arial" w:cs="Arial"/>
        </w:rPr>
        <w:t>Waldfriedstraße</w:t>
      </w:r>
      <w:proofErr w:type="spellEnd"/>
      <w:r w:rsidR="00CC78C6">
        <w:rPr>
          <w:rFonts w:ascii="Arial" w:hAnsi="Arial" w:cs="Arial"/>
        </w:rPr>
        <w:t xml:space="preserve"> in Niederrad ab der </w:t>
      </w:r>
      <w:proofErr w:type="spellStart"/>
      <w:r w:rsidR="00CC78C6">
        <w:rPr>
          <w:rFonts w:ascii="Arial" w:hAnsi="Arial" w:cs="Arial"/>
        </w:rPr>
        <w:t>Henselstraße</w:t>
      </w:r>
      <w:proofErr w:type="spellEnd"/>
      <w:r w:rsidR="00CC78C6">
        <w:rPr>
          <w:rFonts w:ascii="Arial" w:hAnsi="Arial" w:cs="Arial"/>
        </w:rPr>
        <w:t xml:space="preserve"> bis zur Waldstraße ausgeweitet wird. </w:t>
      </w:r>
      <w:r w:rsidR="00AE70D3">
        <w:rPr>
          <w:rFonts w:ascii="Arial" w:hAnsi="Arial" w:cs="Arial"/>
        </w:rPr>
        <w:t xml:space="preserve">Die „50/50-Regelung“ kann insofern aufrechterhalten werden, als dass die der Wohnbebauung gegenüberliegende Straßenseite als freies Parken ausgewiesen wird. </w:t>
      </w:r>
      <w:r w:rsidR="004B68D4">
        <w:rPr>
          <w:rFonts w:ascii="Arial" w:hAnsi="Arial" w:cs="Arial"/>
        </w:rPr>
        <w:t xml:space="preserve"> </w:t>
      </w:r>
    </w:p>
    <w:p w14:paraId="62BB3716" w14:textId="77777777"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14:paraId="546EAAB8" w14:textId="2292B7C7"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2AE3502A" w14:textId="40B2AB2B" w:rsidR="00C652FD" w:rsidRPr="00C652FD" w:rsidRDefault="00D1302E" w:rsidP="00C652FD">
      <w:p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 xml:space="preserve">In der </w:t>
      </w:r>
      <w:proofErr w:type="spellStart"/>
      <w:r>
        <w:rPr>
          <w:rFonts w:ascii="Arial" w:hAnsi="Arial" w:cs="Arial"/>
        </w:rPr>
        <w:t>Waldfriedstraße</w:t>
      </w:r>
      <w:proofErr w:type="spellEnd"/>
      <w:r>
        <w:rPr>
          <w:rFonts w:ascii="Arial" w:hAnsi="Arial" w:cs="Arial"/>
        </w:rPr>
        <w:t xml:space="preserve"> in Niederrad werden viele Wohnmobile, Lieferfahrzeuge</w:t>
      </w:r>
      <w:r w:rsidR="00F132A8">
        <w:rPr>
          <w:rFonts w:ascii="Arial" w:hAnsi="Arial" w:cs="Arial"/>
        </w:rPr>
        <w:t xml:space="preserve">, Kleinlaster und Anhänger abgestellt. Dadurch erhöht sich, vor allem in den Abendstunden, der Parkdruck für Anwohner*innen. Ein Teilstück der </w:t>
      </w:r>
      <w:proofErr w:type="spellStart"/>
      <w:r w:rsidR="00F132A8">
        <w:rPr>
          <w:rFonts w:ascii="Arial" w:hAnsi="Arial" w:cs="Arial"/>
        </w:rPr>
        <w:t>Waldfriedstraße</w:t>
      </w:r>
      <w:proofErr w:type="spellEnd"/>
      <w:r w:rsidR="00F132A8">
        <w:rPr>
          <w:rFonts w:ascii="Arial" w:hAnsi="Arial" w:cs="Arial"/>
        </w:rPr>
        <w:t xml:space="preserve"> ist bereits als Anwohnerparken ausgewiesen. Dieses soll, wie oben beschrieben, ausgeweitet werden. </w:t>
      </w:r>
    </w:p>
    <w:p w14:paraId="07533401" w14:textId="77777777" w:rsidR="00261A23" w:rsidRDefault="00261A23" w:rsidP="008158E1">
      <w:pPr>
        <w:rPr>
          <w:rFonts w:ascii="Arial" w:hAnsi="Arial" w:cs="Arial"/>
        </w:rPr>
      </w:pPr>
    </w:p>
    <w:p w14:paraId="49C3613D" w14:textId="13028389" w:rsidR="00C104E7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11165F1A" w14:textId="1CC6D5BD" w:rsidR="00C17934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 w:rsidR="003C22EC">
        <w:rPr>
          <w:rFonts w:ascii="Arial" w:hAnsi="Arial" w:cs="Arial"/>
        </w:rPr>
        <w:t>in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453F33ED" w14:textId="24B7D641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3BA33635" w14:textId="4ABE6710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16F8D9C3" w14:textId="0584A855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A95A8" w14:textId="77777777" w:rsidR="00820351" w:rsidRDefault="00820351" w:rsidP="00C4017B">
      <w:pPr>
        <w:spacing w:after="0" w:line="240" w:lineRule="auto"/>
      </w:pPr>
      <w:r>
        <w:separator/>
      </w:r>
    </w:p>
  </w:endnote>
  <w:endnote w:type="continuationSeparator" w:id="0">
    <w:p w14:paraId="1BFD19EC" w14:textId="77777777" w:rsidR="00820351" w:rsidRDefault="00820351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07448" w14:textId="77777777" w:rsidR="00820351" w:rsidRDefault="00820351" w:rsidP="00C4017B">
      <w:pPr>
        <w:spacing w:after="0" w:line="240" w:lineRule="auto"/>
      </w:pPr>
      <w:r>
        <w:separator/>
      </w:r>
    </w:p>
  </w:footnote>
  <w:footnote w:type="continuationSeparator" w:id="0">
    <w:p w14:paraId="54C442FF" w14:textId="77777777" w:rsidR="00820351" w:rsidRDefault="00820351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5457A"/>
    <w:rsid w:val="00061362"/>
    <w:rsid w:val="00073B76"/>
    <w:rsid w:val="00080228"/>
    <w:rsid w:val="00086A96"/>
    <w:rsid w:val="000B30E6"/>
    <w:rsid w:val="000C7B86"/>
    <w:rsid w:val="000F1DC9"/>
    <w:rsid w:val="000F300F"/>
    <w:rsid w:val="00137EB3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23EE"/>
    <w:rsid w:val="00206FD0"/>
    <w:rsid w:val="002073A2"/>
    <w:rsid w:val="00211193"/>
    <w:rsid w:val="00223807"/>
    <w:rsid w:val="00246B27"/>
    <w:rsid w:val="00254876"/>
    <w:rsid w:val="00261A23"/>
    <w:rsid w:val="0027496F"/>
    <w:rsid w:val="0029739F"/>
    <w:rsid w:val="002A0954"/>
    <w:rsid w:val="002A7F7C"/>
    <w:rsid w:val="002B1370"/>
    <w:rsid w:val="002B7FCC"/>
    <w:rsid w:val="002C2E94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22EC"/>
    <w:rsid w:val="003C6BEF"/>
    <w:rsid w:val="003D7C88"/>
    <w:rsid w:val="003F7D69"/>
    <w:rsid w:val="00401366"/>
    <w:rsid w:val="004063F2"/>
    <w:rsid w:val="0041316A"/>
    <w:rsid w:val="004423FE"/>
    <w:rsid w:val="00442928"/>
    <w:rsid w:val="00444E1F"/>
    <w:rsid w:val="00454127"/>
    <w:rsid w:val="00460FB8"/>
    <w:rsid w:val="0046154B"/>
    <w:rsid w:val="00461975"/>
    <w:rsid w:val="00464671"/>
    <w:rsid w:val="00467F77"/>
    <w:rsid w:val="00474E9A"/>
    <w:rsid w:val="004772DB"/>
    <w:rsid w:val="00493967"/>
    <w:rsid w:val="004A7917"/>
    <w:rsid w:val="004B68D4"/>
    <w:rsid w:val="004C3DA3"/>
    <w:rsid w:val="004C5DC1"/>
    <w:rsid w:val="004D1193"/>
    <w:rsid w:val="004D66BA"/>
    <w:rsid w:val="004F1BD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632FF"/>
    <w:rsid w:val="00571F43"/>
    <w:rsid w:val="00597F2C"/>
    <w:rsid w:val="005A4579"/>
    <w:rsid w:val="005A697A"/>
    <w:rsid w:val="005C095C"/>
    <w:rsid w:val="005E174E"/>
    <w:rsid w:val="0060179D"/>
    <w:rsid w:val="00604DE2"/>
    <w:rsid w:val="006221C8"/>
    <w:rsid w:val="006338F9"/>
    <w:rsid w:val="00633B66"/>
    <w:rsid w:val="00637B47"/>
    <w:rsid w:val="0066086C"/>
    <w:rsid w:val="00665A0E"/>
    <w:rsid w:val="00673BAF"/>
    <w:rsid w:val="006A64C2"/>
    <w:rsid w:val="006C2DBB"/>
    <w:rsid w:val="006D2C75"/>
    <w:rsid w:val="006D5E8C"/>
    <w:rsid w:val="006E23EC"/>
    <w:rsid w:val="006E67C5"/>
    <w:rsid w:val="006E6CC9"/>
    <w:rsid w:val="006F77F6"/>
    <w:rsid w:val="00731370"/>
    <w:rsid w:val="00736492"/>
    <w:rsid w:val="00751C7D"/>
    <w:rsid w:val="007A0B63"/>
    <w:rsid w:val="007A7566"/>
    <w:rsid w:val="007C10E8"/>
    <w:rsid w:val="007C2E88"/>
    <w:rsid w:val="007D122A"/>
    <w:rsid w:val="007E1BA8"/>
    <w:rsid w:val="007E5CC0"/>
    <w:rsid w:val="008158E1"/>
    <w:rsid w:val="008166C1"/>
    <w:rsid w:val="00820351"/>
    <w:rsid w:val="00820750"/>
    <w:rsid w:val="00822FB8"/>
    <w:rsid w:val="00841A09"/>
    <w:rsid w:val="00853A46"/>
    <w:rsid w:val="00861166"/>
    <w:rsid w:val="008A3FC3"/>
    <w:rsid w:val="008D66D0"/>
    <w:rsid w:val="008E0738"/>
    <w:rsid w:val="008E18A1"/>
    <w:rsid w:val="008F7E56"/>
    <w:rsid w:val="009233BC"/>
    <w:rsid w:val="00933106"/>
    <w:rsid w:val="00952DEF"/>
    <w:rsid w:val="00954CAB"/>
    <w:rsid w:val="0095526D"/>
    <w:rsid w:val="00987E42"/>
    <w:rsid w:val="009D6C28"/>
    <w:rsid w:val="009D7351"/>
    <w:rsid w:val="009F3BC9"/>
    <w:rsid w:val="009F3BF7"/>
    <w:rsid w:val="009F3FA7"/>
    <w:rsid w:val="00A077C9"/>
    <w:rsid w:val="00A140D5"/>
    <w:rsid w:val="00A2186E"/>
    <w:rsid w:val="00A30E48"/>
    <w:rsid w:val="00A323B5"/>
    <w:rsid w:val="00A47EC1"/>
    <w:rsid w:val="00A5215F"/>
    <w:rsid w:val="00A565DF"/>
    <w:rsid w:val="00A56931"/>
    <w:rsid w:val="00A70FA0"/>
    <w:rsid w:val="00A73319"/>
    <w:rsid w:val="00A73374"/>
    <w:rsid w:val="00A7650D"/>
    <w:rsid w:val="00AA63B0"/>
    <w:rsid w:val="00AC7A39"/>
    <w:rsid w:val="00AC7C4C"/>
    <w:rsid w:val="00AE1D5C"/>
    <w:rsid w:val="00AE4FA4"/>
    <w:rsid w:val="00AE70D3"/>
    <w:rsid w:val="00B02A9F"/>
    <w:rsid w:val="00B03592"/>
    <w:rsid w:val="00B11071"/>
    <w:rsid w:val="00B131C1"/>
    <w:rsid w:val="00B3520B"/>
    <w:rsid w:val="00B44B47"/>
    <w:rsid w:val="00BA4739"/>
    <w:rsid w:val="00BF4D04"/>
    <w:rsid w:val="00C104E7"/>
    <w:rsid w:val="00C12559"/>
    <w:rsid w:val="00C17934"/>
    <w:rsid w:val="00C25CB0"/>
    <w:rsid w:val="00C34469"/>
    <w:rsid w:val="00C4017B"/>
    <w:rsid w:val="00C50A83"/>
    <w:rsid w:val="00C52C61"/>
    <w:rsid w:val="00C61E63"/>
    <w:rsid w:val="00C652FD"/>
    <w:rsid w:val="00C747B0"/>
    <w:rsid w:val="00C908CA"/>
    <w:rsid w:val="00CB2D71"/>
    <w:rsid w:val="00CC15D3"/>
    <w:rsid w:val="00CC328E"/>
    <w:rsid w:val="00CC7870"/>
    <w:rsid w:val="00CC78C6"/>
    <w:rsid w:val="00CD11B7"/>
    <w:rsid w:val="00CD1AA3"/>
    <w:rsid w:val="00D10315"/>
    <w:rsid w:val="00D1302E"/>
    <w:rsid w:val="00D17357"/>
    <w:rsid w:val="00D31333"/>
    <w:rsid w:val="00D33580"/>
    <w:rsid w:val="00D445A9"/>
    <w:rsid w:val="00D85D85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F16"/>
    <w:rsid w:val="00F12C3A"/>
    <w:rsid w:val="00F132A8"/>
    <w:rsid w:val="00F21956"/>
    <w:rsid w:val="00F30507"/>
    <w:rsid w:val="00F30CB7"/>
    <w:rsid w:val="00F36C92"/>
    <w:rsid w:val="00F41096"/>
    <w:rsid w:val="00F42D97"/>
    <w:rsid w:val="00F455AC"/>
    <w:rsid w:val="00F67003"/>
    <w:rsid w:val="00F75DE5"/>
    <w:rsid w:val="00F91E10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Petra Korn-Overländer</cp:lastModifiedBy>
  <cp:revision>4</cp:revision>
  <cp:lastPrinted>2016-03-18T11:34:00Z</cp:lastPrinted>
  <dcterms:created xsi:type="dcterms:W3CDTF">2020-11-08T22:05:00Z</dcterms:created>
  <dcterms:modified xsi:type="dcterms:W3CDTF">2020-11-08T22:13:00Z</dcterms:modified>
</cp:coreProperties>
</file>