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34D2D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45pt;height:112.75pt;mso-width-percent:0;mso-height-percent:0;mso-width-percent:0;mso-height-percent:0" o:ole="">
            <v:imagedata r:id="rId8" o:title=""/>
          </v:shape>
          <o:OLEObject Type="Embed" ProgID="CDraw4" ShapeID="_x0000_i1025" DrawAspect="Content" ObjectID="_1673806954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537631D" w:rsidR="006D5E8C" w:rsidRDefault="008A7A1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40971">
        <w:rPr>
          <w:rFonts w:ascii="Arial" w:hAnsi="Arial" w:cs="Arial"/>
        </w:rPr>
        <w:t>5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 w:rsidR="00340971">
        <w:rPr>
          <w:rFonts w:ascii="Arial" w:hAnsi="Arial" w:cs="Arial"/>
        </w:rPr>
        <w:t>2</w:t>
      </w:r>
      <w:r w:rsidR="002242ED">
        <w:rPr>
          <w:rFonts w:ascii="Arial" w:hAnsi="Arial" w:cs="Arial"/>
        </w:rPr>
        <w:t>.20</w:t>
      </w:r>
      <w:r w:rsidR="00340971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9BD0E03" w14:textId="3CD0EEB9" w:rsidR="00AA5E85" w:rsidRDefault="00AA5E85" w:rsidP="00AD453F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Antrag</w:t>
      </w:r>
    </w:p>
    <w:p w14:paraId="055A45D2" w14:textId="6D3C687E" w:rsidR="003946F2" w:rsidRPr="00AD453F" w:rsidRDefault="00FE6611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Verkehrssituation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Trifelsstraße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verbessern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19B5306F"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340971">
        <w:rPr>
          <w:rFonts w:ascii="Arial" w:hAnsi="Arial" w:cs="Arial"/>
        </w:rPr>
        <w:t>,</w:t>
      </w:r>
      <w:r w:rsidR="00F96830">
        <w:rPr>
          <w:rFonts w:ascii="Arial" w:hAnsi="Arial" w:cs="Arial"/>
        </w:rPr>
        <w:t xml:space="preserve"> </w:t>
      </w:r>
      <w:r w:rsidR="00FE6611">
        <w:rPr>
          <w:rFonts w:ascii="Arial" w:hAnsi="Arial" w:cs="Arial"/>
        </w:rPr>
        <w:t xml:space="preserve">zu prüfen und zu berichten ob die Verkehrssituation in der </w:t>
      </w:r>
      <w:proofErr w:type="spellStart"/>
      <w:r w:rsidR="00FE6611">
        <w:rPr>
          <w:rFonts w:ascii="Arial" w:hAnsi="Arial" w:cs="Arial"/>
        </w:rPr>
        <w:t>Trifelsstraße</w:t>
      </w:r>
      <w:proofErr w:type="spellEnd"/>
      <w:r w:rsidR="00FE6611">
        <w:rPr>
          <w:rFonts w:ascii="Arial" w:hAnsi="Arial" w:cs="Arial"/>
        </w:rPr>
        <w:t xml:space="preserve"> in Niederrad durch Bodenschwellen oder vergleichbare Maßnahmen verbessert werden kann. </w:t>
      </w:r>
      <w:r w:rsidR="00427363">
        <w:rPr>
          <w:rFonts w:ascii="Arial" w:hAnsi="Arial" w:cs="Arial"/>
        </w:rPr>
        <w:t xml:space="preserve"> </w:t>
      </w:r>
    </w:p>
    <w:p w14:paraId="138E69DD" w14:textId="77777777"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3FC7D1A5" w14:textId="4D0F847D" w:rsidR="00427363" w:rsidRPr="00427363" w:rsidRDefault="00FE6611" w:rsidP="00427363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proofErr w:type="spellStart"/>
      <w:r>
        <w:rPr>
          <w:rFonts w:ascii="Arial" w:eastAsia="Times New Roman" w:hAnsi="Arial" w:cs="Arial"/>
          <w:lang w:eastAsia="de-DE"/>
        </w:rPr>
        <w:t>Trifelsstraße</w:t>
      </w:r>
      <w:proofErr w:type="spellEnd"/>
      <w:r>
        <w:rPr>
          <w:rFonts w:ascii="Arial" w:eastAsia="Times New Roman" w:hAnsi="Arial" w:cs="Arial"/>
          <w:lang w:eastAsia="de-DE"/>
        </w:rPr>
        <w:t xml:space="preserve"> in Niederrad ist eine Tempo-30 Zone</w:t>
      </w:r>
      <w:r w:rsidR="00552AFF">
        <w:rPr>
          <w:rFonts w:ascii="Arial" w:eastAsia="Times New Roman" w:hAnsi="Arial" w:cs="Arial"/>
          <w:lang w:eastAsia="de-DE"/>
        </w:rPr>
        <w:t>, auch wegen des stark frequentierten Kinderspielplatzes</w:t>
      </w:r>
      <w:r>
        <w:rPr>
          <w:rFonts w:ascii="Arial" w:eastAsia="Times New Roman" w:hAnsi="Arial" w:cs="Arial"/>
          <w:lang w:eastAsia="de-DE"/>
        </w:rPr>
        <w:t xml:space="preserve">. Viele Verkehrsteilnehmer*innen halten sich nicht an die vorgegebene Höchstgeschwindigkeit. Bodenschwellen könnten für langsameren Verkehr </w:t>
      </w:r>
      <w:r w:rsidR="00552AFF">
        <w:rPr>
          <w:rFonts w:ascii="Arial" w:eastAsia="Times New Roman" w:hAnsi="Arial" w:cs="Arial"/>
          <w:lang w:eastAsia="de-DE"/>
        </w:rPr>
        <w:t xml:space="preserve">und für Sicherheit für die Kinder </w:t>
      </w:r>
      <w:r>
        <w:rPr>
          <w:rFonts w:ascii="Arial" w:eastAsia="Times New Roman" w:hAnsi="Arial" w:cs="Arial"/>
          <w:lang w:eastAsia="de-DE"/>
        </w:rPr>
        <w:t>sorgen.</w:t>
      </w:r>
    </w:p>
    <w:p w14:paraId="2149545B" w14:textId="1F209383" w:rsidR="00EF6295" w:rsidRPr="00AD453F" w:rsidRDefault="0077264A" w:rsidP="00427363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1C194DA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11C44766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31F3DE16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D000" w14:textId="77777777" w:rsidR="00634D2D" w:rsidRDefault="00634D2D" w:rsidP="00C4017B">
      <w:pPr>
        <w:spacing w:after="0" w:line="240" w:lineRule="auto"/>
      </w:pPr>
      <w:r>
        <w:separator/>
      </w:r>
    </w:p>
  </w:endnote>
  <w:endnote w:type="continuationSeparator" w:id="0">
    <w:p w14:paraId="7B535E89" w14:textId="77777777" w:rsidR="00634D2D" w:rsidRDefault="00634D2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C94A" w14:textId="77777777" w:rsidR="00634D2D" w:rsidRDefault="00634D2D" w:rsidP="00C4017B">
      <w:pPr>
        <w:spacing w:after="0" w:line="240" w:lineRule="auto"/>
      </w:pPr>
      <w:r>
        <w:separator/>
      </w:r>
    </w:p>
  </w:footnote>
  <w:footnote w:type="continuationSeparator" w:id="0">
    <w:p w14:paraId="2DA2FDFD" w14:textId="77777777" w:rsidR="00634D2D" w:rsidRDefault="00634D2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44E67"/>
    <w:rsid w:val="00086A96"/>
    <w:rsid w:val="00087867"/>
    <w:rsid w:val="000E7905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047F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0971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F7D69"/>
    <w:rsid w:val="004063F2"/>
    <w:rsid w:val="004160E1"/>
    <w:rsid w:val="00427363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2AF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4D2D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5638B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A5E85"/>
    <w:rsid w:val="00AC2551"/>
    <w:rsid w:val="00AC7A39"/>
    <w:rsid w:val="00AC7B8D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96830"/>
    <w:rsid w:val="00FC47E3"/>
    <w:rsid w:val="00FD51BE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F90FA6AD-516C-E647-9686-6C07273B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9345-96E9-1D40-A5D7-59B617E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3</cp:revision>
  <cp:lastPrinted>2016-03-18T11:34:00Z</cp:lastPrinted>
  <dcterms:created xsi:type="dcterms:W3CDTF">2021-02-01T21:05:00Z</dcterms:created>
  <dcterms:modified xsi:type="dcterms:W3CDTF">2021-02-02T20:36:00Z</dcterms:modified>
</cp:coreProperties>
</file>