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1" w:type="dxa"/>
        <w:tblLook w:val="04A0" w:firstRow="1" w:lastRow="0" w:firstColumn="1" w:lastColumn="0" w:noHBand="0" w:noVBand="1"/>
      </w:tblPr>
      <w:tblGrid>
        <w:gridCol w:w="4626"/>
        <w:gridCol w:w="4836"/>
      </w:tblGrid>
      <w:tr w:rsidR="00C22DA3" w:rsidRPr="000B1ED0" w14:paraId="20780515" w14:textId="77777777" w:rsidTr="00CC3DDA">
        <w:trPr>
          <w:trHeight w:val="2262"/>
        </w:trPr>
        <w:tc>
          <w:tcPr>
            <w:tcW w:w="4612" w:type="dxa"/>
            <w:shd w:val="clear" w:color="auto" w:fill="auto"/>
          </w:tcPr>
          <w:p w14:paraId="2877DA28" w14:textId="5518EFF0" w:rsidR="00C22DA3" w:rsidRPr="000B1ED0" w:rsidRDefault="00C22DA3" w:rsidP="00CC3DDA">
            <w:pPr>
              <w:spacing w:before="240"/>
              <w:jc w:val="right"/>
              <w:rPr>
                <w:rFonts w:ascii="Arial" w:hAnsi="Arial" w:cs="Arial"/>
              </w:rPr>
            </w:pPr>
            <w:r w:rsidRPr="00AF4530">
              <w:rPr>
                <w:noProof/>
              </w:rPr>
              <w:drawing>
                <wp:inline distT="0" distB="0" distL="0" distR="0" wp14:anchorId="72A3A9D9" wp14:editId="1FA3419D">
                  <wp:extent cx="2790825" cy="1038225"/>
                  <wp:effectExtent l="0" t="0" r="9525" b="9525"/>
                  <wp:docPr id="3" name="Grafik 3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18F8EBBA" w14:textId="7C61A39A" w:rsidR="00C22DA3" w:rsidRPr="000B1ED0" w:rsidRDefault="00C22DA3" w:rsidP="00CC3DDA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B7E278" wp14:editId="4923C5A2">
                  <wp:extent cx="2924175" cy="1190625"/>
                  <wp:effectExtent l="0" t="0" r="9525" b="9525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3A33397A" w:rsidR="00A91CEA" w:rsidRDefault="005C507D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Oktober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44CFB331" w:rsidR="00D00D91" w:rsidRDefault="00282774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Hundekottütenspender </w:t>
      </w:r>
      <w:r w:rsidR="005C507D">
        <w:rPr>
          <w:rFonts w:ascii="Arial" w:hAnsi="Arial" w:cs="Arial"/>
          <w:b/>
          <w:sz w:val="28"/>
          <w:szCs w:val="28"/>
        </w:rPr>
        <w:t>im Rennbahnpark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14633E1A" w14:textId="74B0199A" w:rsidR="00282774" w:rsidRDefault="00561CC5" w:rsidP="00282774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007A5C">
        <w:rPr>
          <w:rFonts w:ascii="Arial" w:hAnsi="Arial" w:cs="Arial"/>
        </w:rPr>
        <w:t xml:space="preserve"> </w:t>
      </w:r>
      <w:r w:rsidR="00045AE2">
        <w:rPr>
          <w:rFonts w:ascii="Arial" w:hAnsi="Arial" w:cs="Arial"/>
        </w:rPr>
        <w:t xml:space="preserve">im Rennbahnpark zwei </w:t>
      </w:r>
      <w:r w:rsidR="00282774">
        <w:rPr>
          <w:rFonts w:ascii="Arial" w:hAnsi="Arial" w:cs="Arial"/>
        </w:rPr>
        <w:t>Hundekottütenspender aufzustellen</w:t>
      </w:r>
      <w:r w:rsidR="005A75D5">
        <w:rPr>
          <w:rFonts w:ascii="Arial" w:hAnsi="Arial" w:cs="Arial"/>
        </w:rPr>
        <w:t>.</w:t>
      </w:r>
    </w:p>
    <w:p w14:paraId="668D25AC" w14:textId="6A6C401E" w:rsidR="006B12E0" w:rsidRPr="006B12E0" w:rsidRDefault="006B12E0" w:rsidP="006B12E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Entsprechende </w:t>
      </w:r>
      <w:proofErr w:type="spellStart"/>
      <w:r>
        <w:rPr>
          <w:rFonts w:ascii="Arial" w:hAnsi="Arial" w:cs="Arial"/>
        </w:rPr>
        <w:t>Pat:innen</w:t>
      </w:r>
      <w:proofErr w:type="spellEnd"/>
      <w:r>
        <w:rPr>
          <w:rFonts w:ascii="Arial" w:hAnsi="Arial" w:cs="Arial"/>
        </w:rPr>
        <w:t xml:space="preserve"> für die Spender sind vorhanden und dem Ortsbeirat bekannt. </w:t>
      </w:r>
    </w:p>
    <w:p w14:paraId="3069BF1C" w14:textId="14215308" w:rsidR="005B62EF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01EF2E9A" w:rsidR="007B5092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4FDB728E" w14:textId="77777777" w:rsidR="005A75D5" w:rsidRPr="00D00D91" w:rsidRDefault="005A75D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388673F6" w:rsidR="007B5092" w:rsidRDefault="00045AE2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 kürzlich eröffneten Rennbahnpark</w:t>
      </w:r>
      <w:r w:rsidR="006B12E0">
        <w:rPr>
          <w:rFonts w:ascii="Arial" w:hAnsi="Arial" w:cs="Arial"/>
        </w:rPr>
        <w:t xml:space="preserve"> gibt es Bedarf für Hundekottütenspender. Die Anregung dafür kommt aus der Bürgerschaft. Daher gibt es für beide Stellen schon </w:t>
      </w:r>
      <w:proofErr w:type="spellStart"/>
      <w:r w:rsidR="006B12E0">
        <w:rPr>
          <w:rFonts w:ascii="Arial" w:hAnsi="Arial" w:cs="Arial"/>
        </w:rPr>
        <w:t>Pat</w:t>
      </w:r>
      <w:r>
        <w:rPr>
          <w:rFonts w:ascii="Arial" w:hAnsi="Arial" w:cs="Arial"/>
        </w:rPr>
        <w:t>:</w:t>
      </w:r>
      <w:r w:rsidR="006B12E0">
        <w:rPr>
          <w:rFonts w:ascii="Arial" w:hAnsi="Arial" w:cs="Arial"/>
        </w:rPr>
        <w:t>innen</w:t>
      </w:r>
      <w:proofErr w:type="spellEnd"/>
      <w:r w:rsidR="006B12E0">
        <w:rPr>
          <w:rFonts w:ascii="Arial" w:hAnsi="Arial" w:cs="Arial"/>
        </w:rPr>
        <w:t xml:space="preserve">, die das Befüllen der Spender übernehmen würden. </w:t>
      </w:r>
    </w:p>
    <w:p w14:paraId="0DF60344" w14:textId="2942E35E" w:rsid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1F0D304B" w14:textId="77777777" w:rsidR="00C22DA3" w:rsidRDefault="00C22DA3" w:rsidP="00C022CF">
      <w:pPr>
        <w:suppressAutoHyphens/>
        <w:spacing w:line="276" w:lineRule="auto"/>
        <w:rPr>
          <w:rFonts w:ascii="Arial" w:hAnsi="Arial" w:cs="Arial"/>
        </w:rPr>
      </w:pPr>
    </w:p>
    <w:p w14:paraId="4C62B60F" w14:textId="77777777" w:rsidR="005A75D5" w:rsidRPr="00D00D91" w:rsidRDefault="005A75D5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38B9A41A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44D95216" w14:textId="74F225DA" w:rsidR="00C22DA3" w:rsidRDefault="00C22DA3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Uwe Schulz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Uwe Schulz</w:t>
      </w:r>
    </w:p>
    <w:p w14:paraId="297C4F71" w14:textId="482A1032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sectPr w:rsidR="00DB798E" w:rsidRPr="007B5092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AEFF" w14:textId="77777777" w:rsidR="00471A04" w:rsidRDefault="00471A04" w:rsidP="00712911">
      <w:r>
        <w:separator/>
      </w:r>
    </w:p>
  </w:endnote>
  <w:endnote w:type="continuationSeparator" w:id="0">
    <w:p w14:paraId="512985EC" w14:textId="77777777" w:rsidR="00471A04" w:rsidRDefault="00471A04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10BC3498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47EC" w14:textId="77777777" w:rsidR="00471A04" w:rsidRDefault="00471A04" w:rsidP="00712911">
      <w:r>
        <w:separator/>
      </w:r>
    </w:p>
  </w:footnote>
  <w:footnote w:type="continuationSeparator" w:id="0">
    <w:p w14:paraId="141732A2" w14:textId="77777777" w:rsidR="00471A04" w:rsidRDefault="00471A04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5AE2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0738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71A04"/>
    <w:rsid w:val="00474DEA"/>
    <w:rsid w:val="004A045C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A75D5"/>
    <w:rsid w:val="005B0EBA"/>
    <w:rsid w:val="005B62EF"/>
    <w:rsid w:val="005C4B75"/>
    <w:rsid w:val="005C507D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2661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6F16"/>
    <w:rsid w:val="00B04B21"/>
    <w:rsid w:val="00B06B24"/>
    <w:rsid w:val="00B10F2E"/>
    <w:rsid w:val="00B15905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22DA3"/>
    <w:rsid w:val="00C30D6C"/>
    <w:rsid w:val="00C42ACC"/>
    <w:rsid w:val="00C454AC"/>
    <w:rsid w:val="00C50819"/>
    <w:rsid w:val="00C525DC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0458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0DA0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5</cp:revision>
  <cp:lastPrinted>2021-04-17T14:11:00Z</cp:lastPrinted>
  <dcterms:created xsi:type="dcterms:W3CDTF">2022-10-19T15:34:00Z</dcterms:created>
  <dcterms:modified xsi:type="dcterms:W3CDTF">2022-10-20T21:59:00Z</dcterms:modified>
</cp:coreProperties>
</file>