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4608"/>
      </w:tblGrid>
      <w:tr w:rsidR="00833035" w:rsidRPr="00CD1EF3" w14:paraId="43D96146" w14:textId="77777777" w:rsidTr="002F214F">
        <w:tc>
          <w:tcPr>
            <w:tcW w:w="5387" w:type="dxa"/>
            <w:shd w:val="clear" w:color="auto" w:fill="auto"/>
          </w:tcPr>
          <w:p w14:paraId="3E47B623" w14:textId="1D3BFAB3" w:rsidR="00833035" w:rsidRPr="00CD1EF3" w:rsidRDefault="00833035" w:rsidP="002F214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4A8DBC6" wp14:editId="51AD7B38">
                  <wp:extent cx="2781300" cy="1112520"/>
                  <wp:effectExtent l="0" t="0" r="0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6023434A" w14:textId="68F74E65" w:rsidR="00833035" w:rsidRPr="00CD1EF3" w:rsidRDefault="00833035" w:rsidP="002F214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D040530" wp14:editId="1F1F0CF5">
                  <wp:extent cx="2876550" cy="904575"/>
                  <wp:effectExtent l="0" t="0" r="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04" cy="90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70B0F3E4" w14:textId="63A8D839" w:rsidR="00A91CEA" w:rsidRDefault="005925B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3035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067E267" w14:textId="05054D8C" w:rsidR="00D25C96" w:rsidRPr="00DE1201" w:rsidRDefault="00D25C96" w:rsidP="00DE120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201">
        <w:rPr>
          <w:rFonts w:ascii="Arial" w:hAnsi="Arial" w:cs="Arial"/>
          <w:b/>
          <w:sz w:val="24"/>
          <w:szCs w:val="24"/>
        </w:rPr>
        <w:t>Auskunftsersuchen zur</w:t>
      </w:r>
    </w:p>
    <w:p w14:paraId="02341996" w14:textId="3032ADAB" w:rsidR="00D00D91" w:rsidRPr="00DE1201" w:rsidRDefault="005925B9" w:rsidP="00D25C96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377</w:t>
      </w:r>
      <w:r w:rsidR="005F7E79">
        <w:rPr>
          <w:rFonts w:ascii="Arial" w:hAnsi="Arial" w:cs="Arial"/>
          <w:b/>
          <w:sz w:val="24"/>
          <w:szCs w:val="24"/>
        </w:rPr>
        <w:t xml:space="preserve"> vom </w:t>
      </w:r>
      <w:r>
        <w:rPr>
          <w:rFonts w:ascii="Arial" w:hAnsi="Arial" w:cs="Arial"/>
          <w:b/>
          <w:sz w:val="24"/>
          <w:szCs w:val="24"/>
        </w:rPr>
        <w:t>04</w:t>
      </w:r>
      <w:r w:rsidR="005F7E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5F7E79">
        <w:rPr>
          <w:rFonts w:ascii="Arial" w:hAnsi="Arial" w:cs="Arial"/>
          <w:b/>
          <w:sz w:val="24"/>
          <w:szCs w:val="24"/>
        </w:rPr>
        <w:t>.2022</w:t>
      </w:r>
      <w:r w:rsidR="00535332" w:rsidRPr="00DE120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76C0E" w:rsidRPr="00DE1201">
        <w:rPr>
          <w:rFonts w:ascii="Arial" w:hAnsi="Arial" w:cs="Arial"/>
          <w:b/>
          <w:sz w:val="24"/>
          <w:szCs w:val="24"/>
        </w:rPr>
        <w:t xml:space="preserve"> </w:t>
      </w:r>
    </w:p>
    <w:p w14:paraId="23C63987" w14:textId="77777777" w:rsidR="00A52CC6" w:rsidRPr="00DE1201" w:rsidRDefault="00A52CC6" w:rsidP="00F611F2">
      <w:pPr>
        <w:pStyle w:val="KeinLeerraum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D7B2210" w14:textId="107E7C0C" w:rsidR="007B5092" w:rsidRDefault="00561CC5" w:rsidP="005F7E7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Der Ortsbeirat 5 bittet den Magistrat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27312D">
        <w:rPr>
          <w:rFonts w:ascii="Arial" w:hAnsi="Arial" w:cs="Arial"/>
          <w:sz w:val="22"/>
          <w:szCs w:val="22"/>
        </w:rPr>
        <w:t>um Auskunft</w:t>
      </w:r>
      <w:r w:rsidR="005F7E79">
        <w:rPr>
          <w:rFonts w:ascii="Arial" w:hAnsi="Arial" w:cs="Arial"/>
          <w:sz w:val="22"/>
          <w:szCs w:val="22"/>
        </w:rPr>
        <w:t>,</w:t>
      </w:r>
    </w:p>
    <w:p w14:paraId="61DB7FE6" w14:textId="3CC6852E" w:rsidR="007B58DD" w:rsidRDefault="007B58DD" w:rsidP="005F7E7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EFFB65" w14:textId="36EAD387" w:rsidR="007B58DD" w:rsidRDefault="005925B9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welche S-Bahnstationen als mit gutem Flughafenanschluss definiert sind</w:t>
      </w:r>
      <w:r w:rsidR="007B58DD">
        <w:rPr>
          <w:rFonts w:ascii="Arial" w:hAnsi="Arial" w:cs="Arial"/>
          <w:sz w:val="21"/>
          <w:szCs w:val="21"/>
        </w:rPr>
        <w:t>?</w:t>
      </w:r>
    </w:p>
    <w:p w14:paraId="6CD3B1EC" w14:textId="5F7D30A9" w:rsidR="007B58DD" w:rsidRDefault="005925B9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7B58DD">
        <w:rPr>
          <w:rFonts w:ascii="Arial" w:hAnsi="Arial" w:cs="Arial"/>
          <w:sz w:val="21"/>
          <w:szCs w:val="21"/>
        </w:rPr>
        <w:t>elche</w:t>
      </w:r>
      <w:r>
        <w:rPr>
          <w:rFonts w:ascii="Arial" w:hAnsi="Arial" w:cs="Arial"/>
          <w:sz w:val="21"/>
          <w:szCs w:val="21"/>
        </w:rPr>
        <w:t xml:space="preserve"> der 37 Bewohnerparkgebiete hierbei den Ortsbezirk 5 und welche insbesondere den Stadtteil Niederrad </w:t>
      </w:r>
      <w:r w:rsidR="00377C38">
        <w:rPr>
          <w:rFonts w:ascii="Arial" w:hAnsi="Arial" w:cs="Arial"/>
          <w:sz w:val="21"/>
          <w:szCs w:val="21"/>
        </w:rPr>
        <w:t>betreffen</w:t>
      </w:r>
      <w:r w:rsidR="007B58DD">
        <w:rPr>
          <w:rFonts w:ascii="Arial" w:hAnsi="Arial" w:cs="Arial"/>
          <w:sz w:val="21"/>
          <w:szCs w:val="21"/>
        </w:rPr>
        <w:t>?</w:t>
      </w:r>
    </w:p>
    <w:p w14:paraId="1A0149EB" w14:textId="3A0A67AC" w:rsidR="005925B9" w:rsidRDefault="005925B9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 wann die angesprochenen 37 Bewohnerparkgebiete an das bewirtschaftete Bewohnerparken umgestellt werden sollen?</w:t>
      </w:r>
    </w:p>
    <w:p w14:paraId="66A94D23" w14:textId="0F8290CE" w:rsidR="007B58DD" w:rsidRDefault="005925B9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welches die weiteren 20 Zonen sind</w:t>
      </w:r>
      <w:r w:rsidR="007B58DD">
        <w:rPr>
          <w:rFonts w:ascii="Arial" w:hAnsi="Arial" w:cs="Arial"/>
          <w:sz w:val="21"/>
          <w:szCs w:val="21"/>
        </w:rPr>
        <w:t>?</w:t>
      </w:r>
    </w:p>
    <w:p w14:paraId="1EF9ED54" w14:textId="797A5E6E" w:rsidR="005925B9" w:rsidRDefault="005925B9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 wann mit deren Umstellung an das bewirtschaftete Bewohnerparken zu rechnen ist?</w:t>
      </w:r>
    </w:p>
    <w:p w14:paraId="12417850" w14:textId="77777777" w:rsidR="00DB798E" w:rsidRPr="00DE1201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554A2" w14:textId="315B2FB1" w:rsidR="005B62EF" w:rsidRPr="00DE1201" w:rsidRDefault="00D00D91" w:rsidP="005B62E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b/>
          <w:sz w:val="22"/>
          <w:szCs w:val="22"/>
        </w:rPr>
        <w:t>Begründung</w:t>
      </w:r>
      <w:r w:rsidRPr="00DE1201">
        <w:rPr>
          <w:rFonts w:ascii="Arial" w:hAnsi="Arial" w:cs="Arial"/>
          <w:sz w:val="22"/>
          <w:szCs w:val="22"/>
        </w:rPr>
        <w:t>:</w:t>
      </w:r>
    </w:p>
    <w:p w14:paraId="70072F7E" w14:textId="671116D6" w:rsidR="007B5092" w:rsidRPr="00DE1201" w:rsidRDefault="007B5092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98B9C8" w14:textId="2D0DD60B" w:rsidR="007B5092" w:rsidRPr="00DE1201" w:rsidRDefault="005925B9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B 377 geht es erfreulicherweise um die Parkraumbewirtschaftung an S-Bahnstationen mit gutem Flughafenanschluss. Leider lässt sich daraus nicht erkennen, was die Überarbeitung des Parkraumbewirtschaftungskonzeptes konkret für den Ortsbezirk 5 bedeutet. Auch eine zeitliche Einordnung ist nicht ersichtlich. Daher hat der Ortsbeirat 5 die oben gestellten Fragen. </w:t>
      </w:r>
    </w:p>
    <w:p w14:paraId="539C9527" w14:textId="77777777" w:rsidR="00833035" w:rsidRDefault="00833035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114C2989" w14:textId="77777777" w:rsidR="00833035" w:rsidRPr="00DE1201" w:rsidRDefault="00833035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1E7EFB7" w14:textId="31E23082" w:rsidR="00D00D91" w:rsidRDefault="00A52CC6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Petra Korn-Overländer</w:t>
      </w:r>
      <w:r w:rsidR="00D00D91" w:rsidRPr="00DE1201">
        <w:rPr>
          <w:rFonts w:ascii="Arial" w:hAnsi="Arial" w:cs="Arial"/>
          <w:sz w:val="22"/>
          <w:szCs w:val="22"/>
        </w:rPr>
        <w:t xml:space="preserve"> </w:t>
      </w:r>
      <w:r w:rsidR="005B62EF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545536" w:rsidRPr="00DE1201">
        <w:rPr>
          <w:rFonts w:ascii="Arial" w:hAnsi="Arial" w:cs="Arial"/>
          <w:sz w:val="22"/>
          <w:szCs w:val="22"/>
        </w:rPr>
        <w:t>Dr. Jan Binger</w:t>
      </w:r>
    </w:p>
    <w:p w14:paraId="4D6BA67F" w14:textId="166BC897" w:rsidR="00833035" w:rsidRPr="00DE1201" w:rsidRDefault="00833035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Agnetha Sammet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Martin-Benedikt Schäfer</w:t>
      </w:r>
    </w:p>
    <w:p w14:paraId="297C4F71" w14:textId="4F71F419" w:rsidR="00DB798E" w:rsidRPr="00DE1201" w:rsidRDefault="00D00D91" w:rsidP="00D00D91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(Antragsteller)</w:t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="00833035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>(Fraktionsvorsitzende)</w:t>
      </w:r>
    </w:p>
    <w:sectPr w:rsidR="00DB798E" w:rsidRPr="00DE1201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8FA4" w14:textId="77777777" w:rsidR="00D90046" w:rsidRDefault="00D90046" w:rsidP="00712911">
      <w:r>
        <w:separator/>
      </w:r>
    </w:p>
  </w:endnote>
  <w:endnote w:type="continuationSeparator" w:id="0">
    <w:p w14:paraId="2326F9B6" w14:textId="77777777" w:rsidR="00D90046" w:rsidRDefault="00D90046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4E9E6176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9F04" w14:textId="77777777" w:rsidR="00D90046" w:rsidRDefault="00D90046" w:rsidP="00712911">
      <w:r>
        <w:separator/>
      </w:r>
    </w:p>
  </w:footnote>
  <w:footnote w:type="continuationSeparator" w:id="0">
    <w:p w14:paraId="6BB578EB" w14:textId="77777777" w:rsidR="00D90046" w:rsidRDefault="00D90046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3E2AD7"/>
    <w:multiLevelType w:val="hybridMultilevel"/>
    <w:tmpl w:val="8B5CA86A"/>
    <w:lvl w:ilvl="0" w:tplc="BCFA5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2745AE"/>
    <w:multiLevelType w:val="hybridMultilevel"/>
    <w:tmpl w:val="F514C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98470">
    <w:abstractNumId w:val="11"/>
  </w:num>
  <w:num w:numId="2" w16cid:durableId="212086050">
    <w:abstractNumId w:val="7"/>
  </w:num>
  <w:num w:numId="3" w16cid:durableId="390081139">
    <w:abstractNumId w:val="5"/>
  </w:num>
  <w:num w:numId="4" w16cid:durableId="440535828">
    <w:abstractNumId w:val="15"/>
  </w:num>
  <w:num w:numId="5" w16cid:durableId="1864633322">
    <w:abstractNumId w:val="4"/>
  </w:num>
  <w:num w:numId="6" w16cid:durableId="1578592629">
    <w:abstractNumId w:val="9"/>
  </w:num>
  <w:num w:numId="7" w16cid:durableId="642662248">
    <w:abstractNumId w:val="6"/>
  </w:num>
  <w:num w:numId="8" w16cid:durableId="272520575">
    <w:abstractNumId w:val="4"/>
  </w:num>
  <w:num w:numId="9" w16cid:durableId="1087459554">
    <w:abstractNumId w:val="19"/>
  </w:num>
  <w:num w:numId="10" w16cid:durableId="549921338">
    <w:abstractNumId w:val="3"/>
  </w:num>
  <w:num w:numId="11" w16cid:durableId="1453862738">
    <w:abstractNumId w:val="8"/>
  </w:num>
  <w:num w:numId="12" w16cid:durableId="1985313966">
    <w:abstractNumId w:val="0"/>
  </w:num>
  <w:num w:numId="13" w16cid:durableId="1834762281">
    <w:abstractNumId w:val="10"/>
  </w:num>
  <w:num w:numId="14" w16cid:durableId="2043744569">
    <w:abstractNumId w:val="1"/>
  </w:num>
  <w:num w:numId="15" w16cid:durableId="1063527295">
    <w:abstractNumId w:val="2"/>
  </w:num>
  <w:num w:numId="16" w16cid:durableId="574703570">
    <w:abstractNumId w:val="13"/>
  </w:num>
  <w:num w:numId="17" w16cid:durableId="1040590652">
    <w:abstractNumId w:val="14"/>
  </w:num>
  <w:num w:numId="18" w16cid:durableId="114177054">
    <w:abstractNumId w:val="18"/>
  </w:num>
  <w:num w:numId="19" w16cid:durableId="739406250">
    <w:abstractNumId w:val="17"/>
  </w:num>
  <w:num w:numId="20" w16cid:durableId="1764838510">
    <w:abstractNumId w:val="20"/>
  </w:num>
  <w:num w:numId="21" w16cid:durableId="1883054536">
    <w:abstractNumId w:val="16"/>
  </w:num>
  <w:num w:numId="22" w16cid:durableId="682438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37CF0"/>
    <w:rsid w:val="00040B08"/>
    <w:rsid w:val="00041DB9"/>
    <w:rsid w:val="00056626"/>
    <w:rsid w:val="0005691E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7B3E"/>
    <w:rsid w:val="001351BA"/>
    <w:rsid w:val="00136857"/>
    <w:rsid w:val="00140831"/>
    <w:rsid w:val="00157E9D"/>
    <w:rsid w:val="00161D90"/>
    <w:rsid w:val="001703B1"/>
    <w:rsid w:val="00170853"/>
    <w:rsid w:val="00170EF3"/>
    <w:rsid w:val="00172451"/>
    <w:rsid w:val="00172903"/>
    <w:rsid w:val="001803F6"/>
    <w:rsid w:val="0018690F"/>
    <w:rsid w:val="00191C4C"/>
    <w:rsid w:val="001A07A3"/>
    <w:rsid w:val="001C221A"/>
    <w:rsid w:val="001E206C"/>
    <w:rsid w:val="001E23FF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312D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1A6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6406"/>
    <w:rsid w:val="0031744B"/>
    <w:rsid w:val="0032109A"/>
    <w:rsid w:val="00325F16"/>
    <w:rsid w:val="00334CE9"/>
    <w:rsid w:val="003363AD"/>
    <w:rsid w:val="003375E8"/>
    <w:rsid w:val="00350548"/>
    <w:rsid w:val="00351C63"/>
    <w:rsid w:val="00353A31"/>
    <w:rsid w:val="0037046F"/>
    <w:rsid w:val="00376E06"/>
    <w:rsid w:val="00377C38"/>
    <w:rsid w:val="003851CE"/>
    <w:rsid w:val="00391154"/>
    <w:rsid w:val="0039276E"/>
    <w:rsid w:val="003B0EA3"/>
    <w:rsid w:val="003B585D"/>
    <w:rsid w:val="003B5C6E"/>
    <w:rsid w:val="003C057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25B9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5F7E79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10D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B58DD"/>
    <w:rsid w:val="007C4DB1"/>
    <w:rsid w:val="007D52BD"/>
    <w:rsid w:val="007F16EC"/>
    <w:rsid w:val="00806307"/>
    <w:rsid w:val="00817283"/>
    <w:rsid w:val="00821E74"/>
    <w:rsid w:val="00831667"/>
    <w:rsid w:val="00833035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39DE"/>
    <w:rsid w:val="008F4328"/>
    <w:rsid w:val="00906AD2"/>
    <w:rsid w:val="00911138"/>
    <w:rsid w:val="009158AD"/>
    <w:rsid w:val="00917C57"/>
    <w:rsid w:val="00933D01"/>
    <w:rsid w:val="00941B86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1333"/>
    <w:rsid w:val="00AA7592"/>
    <w:rsid w:val="00AB4BF1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225CD"/>
    <w:rsid w:val="00B40A38"/>
    <w:rsid w:val="00B54FB1"/>
    <w:rsid w:val="00B6046A"/>
    <w:rsid w:val="00B63B31"/>
    <w:rsid w:val="00B75A1E"/>
    <w:rsid w:val="00B857B4"/>
    <w:rsid w:val="00B94104"/>
    <w:rsid w:val="00BA5046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BF49DA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5C96"/>
    <w:rsid w:val="00D273F5"/>
    <w:rsid w:val="00D30DD8"/>
    <w:rsid w:val="00D44F7B"/>
    <w:rsid w:val="00D52842"/>
    <w:rsid w:val="00D53B9D"/>
    <w:rsid w:val="00D545B7"/>
    <w:rsid w:val="00D82FB4"/>
    <w:rsid w:val="00D85BDD"/>
    <w:rsid w:val="00D90046"/>
    <w:rsid w:val="00D9081D"/>
    <w:rsid w:val="00D93FE6"/>
    <w:rsid w:val="00D9786D"/>
    <w:rsid w:val="00DA46E1"/>
    <w:rsid w:val="00DB1F07"/>
    <w:rsid w:val="00DB6F1C"/>
    <w:rsid w:val="00DB798E"/>
    <w:rsid w:val="00DC05C8"/>
    <w:rsid w:val="00DC5172"/>
    <w:rsid w:val="00DC666C"/>
    <w:rsid w:val="00DC7A41"/>
    <w:rsid w:val="00DE1201"/>
    <w:rsid w:val="00DF3C9F"/>
    <w:rsid w:val="00DF646D"/>
    <w:rsid w:val="00DF64B5"/>
    <w:rsid w:val="00E04178"/>
    <w:rsid w:val="00E044DE"/>
    <w:rsid w:val="00E1408D"/>
    <w:rsid w:val="00E324C8"/>
    <w:rsid w:val="00E51E1B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A5881"/>
    <w:rsid w:val="00FC4CA2"/>
    <w:rsid w:val="00FD5062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2022-11-08T12:17:00Z</dcterms:created>
  <dcterms:modified xsi:type="dcterms:W3CDTF">2022-11-10T23:14:00Z</dcterms:modified>
</cp:coreProperties>
</file>