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31" w:type="dxa"/>
        <w:tblLook w:val="04A0" w:firstRow="1" w:lastRow="0" w:firstColumn="1" w:lastColumn="0" w:noHBand="0" w:noVBand="1"/>
      </w:tblPr>
      <w:tblGrid>
        <w:gridCol w:w="4626"/>
        <w:gridCol w:w="4836"/>
      </w:tblGrid>
      <w:tr w:rsidR="00606B07" w:rsidRPr="000B1ED0" w14:paraId="3DA17008" w14:textId="77777777" w:rsidTr="00A53E4E">
        <w:trPr>
          <w:trHeight w:val="2262"/>
        </w:trPr>
        <w:tc>
          <w:tcPr>
            <w:tcW w:w="4612" w:type="dxa"/>
            <w:shd w:val="clear" w:color="auto" w:fill="auto"/>
          </w:tcPr>
          <w:p w14:paraId="595E0D1A" w14:textId="053546DA" w:rsidR="00606B07" w:rsidRPr="000B1ED0" w:rsidRDefault="00606B07" w:rsidP="00A53E4E">
            <w:pPr>
              <w:spacing w:before="240"/>
              <w:jc w:val="right"/>
              <w:rPr>
                <w:rFonts w:ascii="Arial" w:hAnsi="Arial" w:cs="Arial"/>
              </w:rPr>
            </w:pPr>
            <w:r w:rsidRPr="00AF4530">
              <w:rPr>
                <w:noProof/>
              </w:rPr>
              <w:drawing>
                <wp:inline distT="0" distB="0" distL="0" distR="0" wp14:anchorId="5D23DE91" wp14:editId="0B4E9841">
                  <wp:extent cx="2790825" cy="1038225"/>
                  <wp:effectExtent l="0" t="0" r="9525" b="9525"/>
                  <wp:docPr id="670869620" name="Grafik 2" descr="Ein Bild, das Text, Schrift, Grafiken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869620" name="Grafik 2" descr="Ein Bild, das Text, Schrift, Grafiken, Grafik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082990B7" w14:textId="04CF344A" w:rsidR="00606B07" w:rsidRPr="000B1ED0" w:rsidRDefault="00606B07" w:rsidP="00A53E4E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1E4C33" wp14:editId="66592437">
                  <wp:extent cx="2924175" cy="1190625"/>
                  <wp:effectExtent l="0" t="0" r="9525" b="9525"/>
                  <wp:docPr id="334983618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83618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04CE808F" w:rsidR="00A91CEA" w:rsidRDefault="00A80797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D3DC4" w:rsidRPr="00712911">
        <w:rPr>
          <w:rFonts w:ascii="Arial" w:hAnsi="Arial" w:cs="Arial"/>
        </w:rPr>
        <w:t xml:space="preserve">. </w:t>
      </w:r>
      <w:r w:rsidR="00246171">
        <w:rPr>
          <w:rFonts w:ascii="Arial" w:hAnsi="Arial" w:cs="Arial"/>
        </w:rPr>
        <w:t>April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3C63987" w14:textId="56E01949" w:rsidR="00A52CC6" w:rsidRDefault="00421342" w:rsidP="00334763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</w:t>
      </w:r>
      <w:r w:rsidR="00334763">
        <w:rPr>
          <w:rFonts w:ascii="Arial" w:hAnsi="Arial" w:cs="Arial"/>
          <w:b/>
          <w:sz w:val="28"/>
          <w:szCs w:val="28"/>
        </w:rPr>
        <w:t xml:space="preserve">uskunftsersuchen </w:t>
      </w:r>
      <w:r w:rsidR="00697CA9">
        <w:rPr>
          <w:rFonts w:ascii="Arial" w:hAnsi="Arial" w:cs="Arial"/>
          <w:b/>
          <w:sz w:val="28"/>
          <w:szCs w:val="28"/>
        </w:rPr>
        <w:t>zu</w:t>
      </w:r>
      <w:r w:rsidR="00A80797">
        <w:rPr>
          <w:rFonts w:ascii="Arial" w:hAnsi="Arial" w:cs="Arial"/>
          <w:b/>
          <w:sz w:val="28"/>
          <w:szCs w:val="28"/>
        </w:rPr>
        <w:t xml:space="preserve">m </w:t>
      </w:r>
      <w:r w:rsidR="00246171">
        <w:rPr>
          <w:rFonts w:ascii="Arial" w:hAnsi="Arial" w:cs="Arial"/>
          <w:b/>
          <w:sz w:val="28"/>
          <w:szCs w:val="28"/>
        </w:rPr>
        <w:t>Verkehrskonzept</w:t>
      </w:r>
      <w:r w:rsidR="00697CA9">
        <w:rPr>
          <w:rFonts w:ascii="Arial" w:hAnsi="Arial" w:cs="Arial"/>
          <w:b/>
          <w:sz w:val="28"/>
          <w:szCs w:val="28"/>
        </w:rPr>
        <w:t xml:space="preserve"> </w:t>
      </w:r>
      <w:r w:rsidR="00246171">
        <w:rPr>
          <w:rFonts w:ascii="Arial" w:hAnsi="Arial" w:cs="Arial"/>
          <w:b/>
          <w:sz w:val="28"/>
          <w:szCs w:val="28"/>
        </w:rPr>
        <w:t>für</w:t>
      </w:r>
      <w:r w:rsidR="00362CC8">
        <w:rPr>
          <w:rFonts w:ascii="Arial" w:hAnsi="Arial" w:cs="Arial"/>
          <w:b/>
          <w:sz w:val="28"/>
          <w:szCs w:val="28"/>
        </w:rPr>
        <w:t xml:space="preserve"> den Deutsche Bank Park und</w:t>
      </w:r>
      <w:r w:rsidR="00697CA9">
        <w:rPr>
          <w:rFonts w:ascii="Arial" w:hAnsi="Arial" w:cs="Arial"/>
          <w:b/>
          <w:sz w:val="28"/>
          <w:szCs w:val="28"/>
        </w:rPr>
        <w:t xml:space="preserve"> Niederrad</w:t>
      </w:r>
    </w:p>
    <w:p w14:paraId="55C8DBD1" w14:textId="77777777" w:rsidR="00334763" w:rsidRPr="00334763" w:rsidRDefault="00334763" w:rsidP="00334763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D7B2210" w14:textId="2ABC0D15" w:rsidR="007B5092" w:rsidRDefault="00561CC5" w:rsidP="00362CC8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334763">
        <w:rPr>
          <w:rFonts w:ascii="Arial" w:hAnsi="Arial" w:cs="Arial"/>
        </w:rPr>
        <w:t xml:space="preserve"> um Auskunft </w:t>
      </w:r>
      <w:r w:rsidR="00362CC8">
        <w:rPr>
          <w:rFonts w:ascii="Arial" w:hAnsi="Arial" w:cs="Arial"/>
        </w:rPr>
        <w:t>wann mit der Fertigstellung des Verkehrskonzepts für den Deutsche Bank Park und Niederrad zu rechnen ist</w:t>
      </w:r>
      <w:r w:rsidR="00A80797">
        <w:rPr>
          <w:rFonts w:ascii="Arial" w:hAnsi="Arial" w:cs="Arial"/>
        </w:rPr>
        <w:t>?</w:t>
      </w:r>
    </w:p>
    <w:p w14:paraId="21C0366C" w14:textId="77777777" w:rsidR="00362CC8" w:rsidRDefault="00362CC8" w:rsidP="00362CC8">
      <w:pPr>
        <w:suppressAutoHyphens/>
        <w:spacing w:line="276" w:lineRule="auto"/>
        <w:jc w:val="both"/>
        <w:rPr>
          <w:rFonts w:ascii="Arial" w:hAnsi="Arial" w:cs="Arial"/>
        </w:rPr>
      </w:pPr>
    </w:p>
    <w:p w14:paraId="71818633" w14:textId="77777777" w:rsidR="00362CC8" w:rsidRPr="00D00D91" w:rsidRDefault="00362CC8" w:rsidP="00362CC8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1022B693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4A4C7EF6" w14:textId="76F40B5C" w:rsidR="00C3268F" w:rsidRDefault="00362CC8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ST 1593 vom 31.07.2023 wird erklärt, dass die Sportpark Stadion Frankfurt Gesellschaft für Projektentwicklung mbH beauftragt wurde, für den Deutsche Bank Park ein detailliertes Verkehrskonzept zu entwickeln. Der Ortsbeirat 5 interessiert sich wie der aktuelle Stand für dieses Projekt ist. </w:t>
      </w:r>
    </w:p>
    <w:p w14:paraId="3FF14B4A" w14:textId="26E231BF" w:rsidR="00E2186E" w:rsidRDefault="00E2186E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17425C69" w14:textId="77777777" w:rsidR="00606B07" w:rsidRDefault="00606B07" w:rsidP="00C022CF">
      <w:pPr>
        <w:suppressAutoHyphens/>
        <w:spacing w:line="276" w:lineRule="auto"/>
        <w:rPr>
          <w:rFonts w:ascii="Arial" w:hAnsi="Arial" w:cs="Arial"/>
        </w:rPr>
      </w:pPr>
    </w:p>
    <w:p w14:paraId="110D7F0B" w14:textId="77777777" w:rsidR="00606B07" w:rsidRPr="00D00D91" w:rsidRDefault="00606B07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4BF09AB4" w:rsidR="00D00D91" w:rsidRDefault="00EB4A2A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F2478">
        <w:rPr>
          <w:rFonts w:ascii="Arial" w:hAnsi="Arial" w:cs="Arial"/>
        </w:rPr>
        <w:t>Jan Binger</w:t>
      </w:r>
      <w:r w:rsidR="00FF2478">
        <w:rPr>
          <w:rFonts w:ascii="Arial" w:hAnsi="Arial" w:cs="Arial"/>
        </w:rPr>
        <w:tab/>
      </w:r>
      <w:r w:rsidR="00FF2478">
        <w:rPr>
          <w:rFonts w:ascii="Arial" w:hAnsi="Arial" w:cs="Arial"/>
        </w:rPr>
        <w:tab/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5A5FE7F1" w14:textId="1BBA0F7B" w:rsidR="00606B07" w:rsidRDefault="00606B07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Uwe Schulz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Uwe Schulz</w:t>
      </w:r>
    </w:p>
    <w:p w14:paraId="297C4F71" w14:textId="686BCDFE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3934E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FDB6A" w14:textId="77777777" w:rsidR="003934E0" w:rsidRDefault="003934E0" w:rsidP="00712911">
      <w:r>
        <w:separator/>
      </w:r>
    </w:p>
  </w:endnote>
  <w:endnote w:type="continuationSeparator" w:id="0">
    <w:p w14:paraId="6C655B82" w14:textId="77777777" w:rsidR="003934E0" w:rsidRDefault="003934E0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A675" w14:textId="4DCF74AE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D5A05" w14:textId="77777777" w:rsidR="003934E0" w:rsidRDefault="003934E0" w:rsidP="00712911">
      <w:r>
        <w:separator/>
      </w:r>
    </w:p>
  </w:footnote>
  <w:footnote w:type="continuationSeparator" w:id="0">
    <w:p w14:paraId="5D37A44C" w14:textId="77777777" w:rsidR="003934E0" w:rsidRDefault="003934E0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D3C33"/>
    <w:multiLevelType w:val="hybridMultilevel"/>
    <w:tmpl w:val="74008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1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3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3"/>
  </w:num>
  <w:num w:numId="2" w16cid:durableId="2040742439">
    <w:abstractNumId w:val="9"/>
  </w:num>
  <w:num w:numId="3" w16cid:durableId="2130775139">
    <w:abstractNumId w:val="6"/>
  </w:num>
  <w:num w:numId="4" w16cid:durableId="811943047">
    <w:abstractNumId w:val="16"/>
  </w:num>
  <w:num w:numId="5" w16cid:durableId="725615047">
    <w:abstractNumId w:val="4"/>
  </w:num>
  <w:num w:numId="6" w16cid:durableId="476069570">
    <w:abstractNumId w:val="11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20"/>
  </w:num>
  <w:num w:numId="10" w16cid:durableId="2126922020">
    <w:abstractNumId w:val="3"/>
  </w:num>
  <w:num w:numId="11" w16cid:durableId="502822610">
    <w:abstractNumId w:val="10"/>
  </w:num>
  <w:num w:numId="12" w16cid:durableId="1803502181">
    <w:abstractNumId w:val="0"/>
  </w:num>
  <w:num w:numId="13" w16cid:durableId="1003121880">
    <w:abstractNumId w:val="12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4"/>
  </w:num>
  <w:num w:numId="17" w16cid:durableId="1157770481">
    <w:abstractNumId w:val="15"/>
  </w:num>
  <w:num w:numId="18" w16cid:durableId="971179912">
    <w:abstractNumId w:val="19"/>
  </w:num>
  <w:num w:numId="19" w16cid:durableId="1315523189">
    <w:abstractNumId w:val="17"/>
  </w:num>
  <w:num w:numId="20" w16cid:durableId="337780365">
    <w:abstractNumId w:val="21"/>
  </w:num>
  <w:num w:numId="21" w16cid:durableId="1688673031">
    <w:abstractNumId w:val="18"/>
  </w:num>
  <w:num w:numId="22" w16cid:durableId="757562117">
    <w:abstractNumId w:val="5"/>
  </w:num>
  <w:num w:numId="23" w16cid:durableId="164056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05B09"/>
    <w:rsid w:val="00205CCC"/>
    <w:rsid w:val="00220197"/>
    <w:rsid w:val="00224EE1"/>
    <w:rsid w:val="00231561"/>
    <w:rsid w:val="00245BBC"/>
    <w:rsid w:val="00246171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BB0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763"/>
    <w:rsid w:val="00334CE9"/>
    <w:rsid w:val="003363AD"/>
    <w:rsid w:val="003375E8"/>
    <w:rsid w:val="00350548"/>
    <w:rsid w:val="00351C63"/>
    <w:rsid w:val="00353A31"/>
    <w:rsid w:val="003625A1"/>
    <w:rsid w:val="00362CC8"/>
    <w:rsid w:val="0037046F"/>
    <w:rsid w:val="00376E06"/>
    <w:rsid w:val="00381BFA"/>
    <w:rsid w:val="003851CE"/>
    <w:rsid w:val="00391154"/>
    <w:rsid w:val="0039276E"/>
    <w:rsid w:val="003934E0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C1FB6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143EC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31BB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06B07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91F30"/>
    <w:rsid w:val="00697CA9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B2D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7F3562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43B6F"/>
    <w:rsid w:val="00A52B6B"/>
    <w:rsid w:val="00A52CC6"/>
    <w:rsid w:val="00A54654"/>
    <w:rsid w:val="00A549C7"/>
    <w:rsid w:val="00A57E8B"/>
    <w:rsid w:val="00A623E5"/>
    <w:rsid w:val="00A62A4D"/>
    <w:rsid w:val="00A62C38"/>
    <w:rsid w:val="00A667D2"/>
    <w:rsid w:val="00A67469"/>
    <w:rsid w:val="00A70E74"/>
    <w:rsid w:val="00A72BA9"/>
    <w:rsid w:val="00A75B2C"/>
    <w:rsid w:val="00A7728B"/>
    <w:rsid w:val="00A8044D"/>
    <w:rsid w:val="00A80797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31BD8"/>
    <w:rsid w:val="00B40A38"/>
    <w:rsid w:val="00B42CCA"/>
    <w:rsid w:val="00B54FB1"/>
    <w:rsid w:val="00B56DBA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BF1FE3"/>
    <w:rsid w:val="00C022CF"/>
    <w:rsid w:val="00C061AC"/>
    <w:rsid w:val="00C07D4C"/>
    <w:rsid w:val="00C07FA0"/>
    <w:rsid w:val="00C15975"/>
    <w:rsid w:val="00C21DD3"/>
    <w:rsid w:val="00C30D6C"/>
    <w:rsid w:val="00C3268F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1B30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A553F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186E"/>
    <w:rsid w:val="00E24FCA"/>
    <w:rsid w:val="00E3025D"/>
    <w:rsid w:val="00E324C8"/>
    <w:rsid w:val="00E53D2C"/>
    <w:rsid w:val="00E5675B"/>
    <w:rsid w:val="00E61D18"/>
    <w:rsid w:val="00E82309"/>
    <w:rsid w:val="00EA514D"/>
    <w:rsid w:val="00EA5DF9"/>
    <w:rsid w:val="00EB3C0D"/>
    <w:rsid w:val="00EB4A2A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67696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2024-04-04T10:00:00Z</dcterms:created>
  <dcterms:modified xsi:type="dcterms:W3CDTF">2024-04-11T21:55:00Z</dcterms:modified>
</cp:coreProperties>
</file>